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7339" w14:textId="520A1BDE" w:rsidR="001439DB" w:rsidRPr="00F129A1" w:rsidRDefault="001439DB" w:rsidP="001439D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0" w:name="_Hlk114229728"/>
      <w:bookmarkStart w:id="1" w:name="OLE_LINK3"/>
      <w:bookmarkStart w:id="2" w:name="_Ref133120545"/>
      <w:r w:rsidRPr="00F129A1">
        <w:rPr>
          <w:rFonts w:ascii="Arial" w:hAnsi="Arial" w:cs="Arial"/>
          <w:b/>
          <w:bCs/>
          <w:szCs w:val="18"/>
        </w:rPr>
        <w:t>3GPP TSG RAN WG1 #1</w:t>
      </w:r>
      <w:r>
        <w:rPr>
          <w:rFonts w:ascii="Arial" w:hAnsi="Arial" w:cs="Arial"/>
          <w:b/>
          <w:bCs/>
          <w:szCs w:val="18"/>
        </w:rPr>
        <w:t>1</w:t>
      </w:r>
      <w:r w:rsidR="00AB380A">
        <w:rPr>
          <w:rFonts w:ascii="Arial" w:hAnsi="Arial" w:cs="Arial"/>
          <w:b/>
          <w:bCs/>
          <w:szCs w:val="18"/>
        </w:rPr>
        <w:t>1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E91055">
        <w:rPr>
          <w:rFonts w:ascii="Arial" w:hAnsi="Arial" w:cs="Arial"/>
          <w:b/>
          <w:bCs/>
          <w:szCs w:val="18"/>
        </w:rPr>
        <w:t>2211076</w:t>
      </w:r>
    </w:p>
    <w:p w14:paraId="467C25DA" w14:textId="3713EEF4" w:rsidR="001439DB" w:rsidRPr="00F129A1" w:rsidRDefault="00564C9F" w:rsidP="001439D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 w:rsidRPr="00564C9F">
        <w:rPr>
          <w:rFonts w:ascii="Arial" w:hAnsi="Arial" w:cs="Arial"/>
          <w:b/>
          <w:bCs/>
          <w:szCs w:val="18"/>
        </w:rPr>
        <w:t>Toulouse, France</w:t>
      </w:r>
      <w:r w:rsidR="001439DB" w:rsidRPr="00F129A1">
        <w:rPr>
          <w:rFonts w:ascii="Arial" w:eastAsia="MS Mincho" w:hAnsi="Arial" w:cs="Arial"/>
          <w:b/>
          <w:bCs/>
          <w:szCs w:val="18"/>
        </w:rPr>
        <w:t xml:space="preserve">, </w:t>
      </w:r>
      <w:r>
        <w:rPr>
          <w:rFonts w:ascii="Arial" w:eastAsia="MS Mincho" w:hAnsi="Arial" w:cs="Arial"/>
          <w:b/>
          <w:bCs/>
          <w:szCs w:val="18"/>
        </w:rPr>
        <w:t>Nov</w:t>
      </w:r>
      <w:r w:rsidR="00C15A6E" w:rsidRPr="00C15A6E">
        <w:rPr>
          <w:rFonts w:ascii="Arial" w:eastAsia="MS Mincho" w:hAnsi="Arial" w:cs="Arial"/>
          <w:b/>
          <w:bCs/>
          <w:szCs w:val="18"/>
        </w:rPr>
        <w:t>.</w:t>
      </w:r>
      <w:r w:rsidR="001439DB" w:rsidRPr="00F129A1">
        <w:rPr>
          <w:rFonts w:ascii="Arial" w:eastAsia="MS Mincho" w:hAnsi="Arial" w:cs="Arial"/>
          <w:b/>
          <w:bCs/>
          <w:szCs w:val="18"/>
        </w:rPr>
        <w:t xml:space="preserve"> </w:t>
      </w:r>
      <w:r w:rsidR="00C15A6E">
        <w:rPr>
          <w:rFonts w:ascii="Arial" w:eastAsia="MS Mincho" w:hAnsi="Arial" w:cs="Arial"/>
          <w:b/>
          <w:bCs/>
          <w:szCs w:val="18"/>
        </w:rPr>
        <w:t>1</w:t>
      </w:r>
      <w:r>
        <w:rPr>
          <w:rFonts w:ascii="Arial" w:eastAsia="MS Mincho" w:hAnsi="Arial" w:cs="Arial"/>
          <w:b/>
          <w:bCs/>
          <w:szCs w:val="18"/>
        </w:rPr>
        <w:t>4</w:t>
      </w:r>
      <w:r w:rsidR="001439DB"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="001439DB" w:rsidRPr="00F129A1">
        <w:rPr>
          <w:rFonts w:ascii="Arial" w:eastAsia="MS Mincho" w:hAnsi="Arial" w:cs="Arial"/>
          <w:b/>
          <w:bCs/>
          <w:szCs w:val="18"/>
        </w:rPr>
        <w:t xml:space="preserve"> – </w:t>
      </w:r>
      <w:r w:rsidR="00C15A6E">
        <w:rPr>
          <w:rFonts w:ascii="Arial" w:eastAsia="MS Mincho" w:hAnsi="Arial" w:cs="Arial"/>
          <w:b/>
          <w:bCs/>
          <w:szCs w:val="18"/>
        </w:rPr>
        <w:t>1</w:t>
      </w:r>
      <w:r w:rsidR="00CB5D39">
        <w:rPr>
          <w:rFonts w:ascii="Arial" w:eastAsia="MS Mincho" w:hAnsi="Arial" w:cs="Arial"/>
          <w:b/>
          <w:bCs/>
          <w:szCs w:val="18"/>
        </w:rPr>
        <w:t>8</w:t>
      </w:r>
      <w:r w:rsidR="001439DB"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="001439DB" w:rsidRPr="00F129A1">
        <w:rPr>
          <w:rFonts w:ascii="Arial" w:eastAsia="MS Mincho" w:hAnsi="Arial" w:cs="Arial"/>
          <w:b/>
          <w:bCs/>
          <w:szCs w:val="18"/>
        </w:rPr>
        <w:t>, 2022</w:t>
      </w:r>
    </w:p>
    <w:bookmarkEnd w:id="0"/>
    <w:p w14:paraId="6398CC70" w14:textId="77777777" w:rsidR="00F129A1" w:rsidRPr="00F129A1" w:rsidRDefault="00F129A1" w:rsidP="00F129A1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9.2.3.2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624DC1DD" w:rsidR="00C35115" w:rsidRPr="00F129A1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bookmarkStart w:id="3" w:name="_Hlk111138070"/>
      <w:r w:rsidR="00AF1136" w:rsidRPr="00F129A1">
        <w:rPr>
          <w:rFonts w:ascii="Arial" w:eastAsia="MS Mincho" w:hAnsi="Arial" w:cs="Arial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ub use case</w:t>
      </w:r>
      <w:r w:rsidR="00F6214F" w:rsidRPr="00F129A1">
        <w:rPr>
          <w:rFonts w:ascii="Arial" w:eastAsia="MS Mincho" w:hAnsi="Arial" w:cs="Arial" w:hint="eastAsia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 xml:space="preserve"> and </w:t>
      </w:r>
      <w:r w:rsidR="00D70F66">
        <w:rPr>
          <w:rFonts w:ascii="Arial" w:eastAsia="MS Mincho" w:hAnsi="Arial" w:cs="Arial"/>
          <w:b/>
          <w:szCs w:val="24"/>
          <w:lang w:val="en-US"/>
        </w:rPr>
        <w:t>s</w:t>
      </w:r>
      <w:r w:rsidR="00F129A1">
        <w:rPr>
          <w:rFonts w:ascii="Arial" w:eastAsia="MS Mincho" w:hAnsi="Arial" w:cs="Arial"/>
          <w:b/>
          <w:szCs w:val="24"/>
          <w:lang w:val="en-US"/>
        </w:rPr>
        <w:t>pec</w:t>
      </w:r>
      <w:r w:rsidR="00D70F66">
        <w:rPr>
          <w:rFonts w:ascii="Arial" w:eastAsia="MS Mincho" w:hAnsi="Arial" w:cs="Arial"/>
          <w:b/>
          <w:szCs w:val="24"/>
          <w:lang w:val="en-US"/>
        </w:rPr>
        <w:t>ification</w:t>
      </w:r>
      <w:r w:rsidR="00F6214F" w:rsidRPr="00F129A1">
        <w:rPr>
          <w:rFonts w:ascii="Arial" w:eastAsia="MS Mincho" w:hAnsi="Arial" w:cs="Arial"/>
          <w:b/>
          <w:szCs w:val="24"/>
          <w:lang w:val="en-US"/>
        </w:rPr>
        <w:t xml:space="preserve"> 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impact on AI/ML for beam management</w:t>
      </w:r>
      <w:bookmarkEnd w:id="3"/>
    </w:p>
    <w:p w14:paraId="28E8AEC7" w14:textId="39FB9CBA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F129A1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1"/>
    <w:bookmarkEnd w:id="2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07F9E695" w14:textId="1FF251EE" w:rsidR="002C3A2E" w:rsidRDefault="003A505F" w:rsidP="0070340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</w:t>
      </w:r>
      <w:r w:rsidR="0077240A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#</w:t>
      </w:r>
      <w:r w:rsidR="00413336">
        <w:rPr>
          <w:rFonts w:eastAsia="宋体"/>
          <w:lang w:val="en-US" w:eastAsia="zh-CN"/>
        </w:rPr>
        <w:t>1</w:t>
      </w:r>
      <w:r w:rsidR="0077240A">
        <w:rPr>
          <w:rFonts w:eastAsia="宋体"/>
          <w:lang w:val="en-US" w:eastAsia="zh-CN"/>
        </w:rPr>
        <w:t>10</w:t>
      </w:r>
      <w:r w:rsidR="00564C9F">
        <w:rPr>
          <w:rFonts w:eastAsia="宋体"/>
          <w:lang w:val="en-US" w:eastAsia="zh-CN"/>
        </w:rPr>
        <w:t>b</w:t>
      </w:r>
      <w:r w:rsidR="000E68C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meeting, </w:t>
      </w:r>
      <w:r w:rsidR="000E68C9">
        <w:rPr>
          <w:rFonts w:eastAsia="宋体"/>
          <w:lang w:val="en-US" w:eastAsia="zh-CN"/>
        </w:rPr>
        <w:t xml:space="preserve">the following </w:t>
      </w:r>
      <w:r w:rsidR="00EA5784">
        <w:rPr>
          <w:rFonts w:eastAsia="宋体"/>
          <w:lang w:val="en-US" w:eastAsia="zh-CN"/>
        </w:rPr>
        <w:t>agreements [1]</w:t>
      </w:r>
      <w:r w:rsidR="002F75B5">
        <w:rPr>
          <w:rFonts w:eastAsia="宋体"/>
          <w:lang w:val="en-US" w:eastAsia="zh-CN"/>
        </w:rPr>
        <w:t xml:space="preserve"> have been achieved about sub use cases </w:t>
      </w:r>
      <w:r w:rsidR="0077240A">
        <w:rPr>
          <w:rFonts w:eastAsia="宋体"/>
          <w:lang w:val="en-US" w:eastAsia="zh-CN"/>
        </w:rPr>
        <w:t xml:space="preserve">and specification impacts on </w:t>
      </w:r>
      <w:r w:rsidR="0077240A">
        <w:rPr>
          <w:rFonts w:eastAsia="宋体" w:hint="eastAsia"/>
          <w:lang w:val="en-US" w:eastAsia="zh-CN"/>
        </w:rPr>
        <w:t>AI/ML</w:t>
      </w:r>
      <w:r w:rsidR="0077240A">
        <w:rPr>
          <w:rFonts w:eastAsia="宋体"/>
          <w:lang w:val="en-US" w:eastAsia="zh-CN"/>
        </w:rPr>
        <w:t xml:space="preserve"> </w:t>
      </w:r>
      <w:r w:rsidR="002F75B5">
        <w:rPr>
          <w:rFonts w:eastAsia="宋体"/>
          <w:lang w:val="en-US" w:eastAsia="zh-CN"/>
        </w:rPr>
        <w:t>for beam management.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C3A2E" w14:paraId="2630B00A" w14:textId="77777777" w:rsidTr="00564C9F">
        <w:trPr>
          <w:trHeight w:val="1408"/>
        </w:trPr>
        <w:tc>
          <w:tcPr>
            <w:tcW w:w="9954" w:type="dxa"/>
          </w:tcPr>
          <w:p w14:paraId="7FA9C48F" w14:textId="77777777" w:rsidR="00564C9F" w:rsidRPr="00883A22" w:rsidRDefault="00564C9F" w:rsidP="00564C9F">
            <w:pPr>
              <w:autoSpaceDE w:val="0"/>
              <w:autoSpaceDN w:val="0"/>
              <w:adjustRightInd w:val="0"/>
              <w:spacing w:after="120" w:line="240" w:lineRule="auto"/>
              <w:rPr>
                <w:lang w:eastAsia="x-none"/>
              </w:rPr>
            </w:pPr>
            <w:r w:rsidRPr="00883A22">
              <w:rPr>
                <w:lang w:eastAsia="x-none"/>
              </w:rPr>
              <w:t xml:space="preserve">Conclusion </w:t>
            </w:r>
          </w:p>
          <w:p w14:paraId="5E75E653" w14:textId="77777777" w:rsidR="00564C9F" w:rsidRDefault="00564C9F" w:rsidP="00564C9F">
            <w:pPr>
              <w:autoSpaceDE w:val="0"/>
              <w:autoSpaceDN w:val="0"/>
              <w:adjustRightInd w:val="0"/>
              <w:spacing w:after="120" w:line="240" w:lineRule="auto"/>
              <w:rPr>
                <w:lang w:eastAsia="x-none"/>
              </w:rPr>
            </w:pPr>
            <w:r w:rsidRPr="00883A22">
              <w:rPr>
                <w:lang w:eastAsia="x-none"/>
              </w:rPr>
              <w:t>For AI/ML based beam management, RAN1 has no consensus to support on studying any other sub use case in addition to BM-Case1 and BM-Case2</w:t>
            </w:r>
          </w:p>
          <w:p w14:paraId="10E4EC68" w14:textId="1CAE1C06" w:rsidR="00564C9F" w:rsidRPr="00564C9F" w:rsidRDefault="00564C9F" w:rsidP="00564C9F">
            <w:pPr>
              <w:autoSpaceDE w:val="0"/>
              <w:autoSpaceDN w:val="0"/>
              <w:adjustRightInd w:val="0"/>
              <w:spacing w:after="120" w:line="240" w:lineRule="auto"/>
              <w:rPr>
                <w:lang w:eastAsia="x-none"/>
              </w:rPr>
            </w:pPr>
            <w:r w:rsidRPr="00883A22">
              <w:rPr>
                <w:lang w:eastAsia="x-none"/>
              </w:rPr>
              <w:t>Note: this conclusion is independent of the discussion on the alternatives of AI/ML model inputs for BM-Case1 and BM-Case2</w:t>
            </w:r>
          </w:p>
          <w:p w14:paraId="394E05DB" w14:textId="77777777" w:rsidR="00564C9F" w:rsidRPr="00883A22" w:rsidRDefault="00564C9F" w:rsidP="00564C9F">
            <w:pPr>
              <w:autoSpaceDE w:val="0"/>
              <w:autoSpaceDN w:val="0"/>
              <w:adjustRightInd w:val="0"/>
              <w:spacing w:line="240" w:lineRule="auto"/>
              <w:rPr>
                <w:lang w:eastAsia="x-none"/>
              </w:rPr>
            </w:pPr>
            <w:r w:rsidRPr="00883A22">
              <w:rPr>
                <w:lang w:eastAsia="x-none"/>
              </w:rPr>
              <w:t xml:space="preserve">Conclusion </w:t>
            </w:r>
          </w:p>
          <w:p w14:paraId="70976783" w14:textId="4C4D9489" w:rsidR="00564C9F" w:rsidRDefault="00564C9F" w:rsidP="00564C9F">
            <w:pPr>
              <w:autoSpaceDE w:val="0"/>
              <w:autoSpaceDN w:val="0"/>
              <w:adjustRightInd w:val="0"/>
              <w:spacing w:line="240" w:lineRule="auto"/>
              <w:rPr>
                <w:lang w:eastAsia="x-none"/>
              </w:rPr>
            </w:pPr>
            <w:r w:rsidRPr="00883A22">
              <w:rPr>
                <w:lang w:eastAsia="x-none"/>
              </w:rPr>
              <w:t>For the sub use case BM-Case1 and BM-Case2, Set B is a set of beams whose measurements are</w:t>
            </w:r>
            <w:r>
              <w:rPr>
                <w:lang w:eastAsia="x-none"/>
              </w:rPr>
              <w:t xml:space="preserve"> taken</w:t>
            </w:r>
            <w:r w:rsidRPr="00883A22">
              <w:rPr>
                <w:lang w:eastAsia="x-none"/>
              </w:rPr>
              <w:t xml:space="preserve"> as inputs of the AI/ML model</w:t>
            </w:r>
          </w:p>
          <w:p w14:paraId="7B6AEE08" w14:textId="77777777" w:rsidR="00564C9F" w:rsidRPr="003B16BF" w:rsidRDefault="00564C9F" w:rsidP="00564C9F">
            <w:pPr>
              <w:spacing w:after="120" w:line="240" w:lineRule="auto"/>
              <w:rPr>
                <w:bCs/>
                <w:iCs/>
                <w:highlight w:val="green"/>
                <w:lang w:eastAsia="zh-CN"/>
              </w:rPr>
            </w:pPr>
            <w:r w:rsidRPr="003B16BF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Agreement</w:t>
            </w:r>
          </w:p>
          <w:p w14:paraId="503A9E9E" w14:textId="77777777" w:rsidR="00564C9F" w:rsidRPr="003B16BF" w:rsidRDefault="00564C9F" w:rsidP="00564C9F">
            <w:pPr>
              <w:spacing w:after="120" w:line="240" w:lineRule="auto"/>
              <w:rPr>
                <w:bCs/>
                <w:iCs/>
                <w:lang w:eastAsia="zh-CN"/>
              </w:rPr>
            </w:pPr>
            <w:r w:rsidRPr="003B16BF">
              <w:rPr>
                <w:bCs/>
                <w:iCs/>
                <w:lang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73E3FB05" w14:textId="77777777" w:rsidR="00564C9F" w:rsidRPr="003B16BF" w:rsidRDefault="00564C9F" w:rsidP="003B16BF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3B16BF">
              <w:rPr>
                <w:rFonts w:eastAsia="等线"/>
                <w:bCs/>
                <w:iCs/>
                <w:lang w:eastAsia="zh-CN"/>
              </w:rPr>
              <w:t>The beam(s) that is based on the output of AI/ML model inference</w:t>
            </w:r>
          </w:p>
          <w:p w14:paraId="0C21F70A" w14:textId="77777777" w:rsidR="00564C9F" w:rsidRPr="003B16BF" w:rsidRDefault="00564C9F" w:rsidP="003B16BF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3B16BF">
              <w:rPr>
                <w:rFonts w:eastAsia="等线"/>
                <w:bCs/>
                <w:iCs/>
                <w:lang w:eastAsia="zh-CN"/>
              </w:rPr>
              <w:t xml:space="preserve">FFS: </w:t>
            </w:r>
            <w:r w:rsidRPr="003B16BF">
              <w:rPr>
                <w:rFonts w:eastAsia="等线" w:hint="eastAsia"/>
                <w:bCs/>
                <w:iCs/>
                <w:lang w:eastAsia="zh-CN"/>
              </w:rPr>
              <w:t>P</w:t>
            </w:r>
            <w:r w:rsidRPr="003B16BF">
              <w:rPr>
                <w:rFonts w:eastAsia="等线"/>
                <w:bCs/>
                <w:iCs/>
                <w:lang w:eastAsia="zh-CN"/>
              </w:rPr>
              <w:t>redicted L1-RSRP corresponding to the beam(s)</w:t>
            </w:r>
          </w:p>
          <w:p w14:paraId="6F1EEAD7" w14:textId="0C52F8F5" w:rsidR="00564C9F" w:rsidRPr="003B16BF" w:rsidRDefault="00564C9F" w:rsidP="003B16BF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3B16BF">
              <w:rPr>
                <w:rFonts w:eastAsia="等线" w:hint="eastAsia"/>
                <w:bCs/>
                <w:iCs/>
                <w:lang w:eastAsia="zh-CN"/>
              </w:rPr>
              <w:t>F</w:t>
            </w:r>
            <w:r w:rsidRPr="003B16BF">
              <w:rPr>
                <w:rFonts w:eastAsia="等线"/>
                <w:bCs/>
                <w:iCs/>
                <w:lang w:eastAsia="zh-CN"/>
              </w:rPr>
              <w:t>FS: other information</w:t>
            </w:r>
          </w:p>
          <w:p w14:paraId="1024282E" w14:textId="77777777" w:rsidR="00564C9F" w:rsidRPr="003B16BF" w:rsidRDefault="00564C9F" w:rsidP="00564C9F">
            <w:pPr>
              <w:spacing w:after="120" w:line="240" w:lineRule="auto"/>
              <w:rPr>
                <w:bCs/>
                <w:iCs/>
                <w:highlight w:val="green"/>
                <w:lang w:eastAsia="zh-CN"/>
              </w:rPr>
            </w:pPr>
            <w:r w:rsidRPr="003B16BF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</w:t>
            </w:r>
            <w:r w:rsidRPr="003B16BF">
              <w:rPr>
                <w:rFonts w:eastAsia="宋体"/>
                <w:bCs/>
                <w:iCs/>
                <w:kern w:val="2"/>
                <w:szCs w:val="22"/>
                <w:highlight w:val="green"/>
                <w:u w:val="single"/>
                <w:lang w:eastAsia="zh-CN"/>
              </w:rPr>
              <w:t>t</w:t>
            </w:r>
          </w:p>
          <w:p w14:paraId="253595C2" w14:textId="77777777" w:rsidR="003B16BF" w:rsidRPr="00D4688F" w:rsidRDefault="003B16BF" w:rsidP="003B16BF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>For BM-Case2 with a UE-side AI/ML model, study the potential specification impact   of L1 signaling to report the following information of AI/ML model inference to NW</w:t>
            </w:r>
          </w:p>
          <w:p w14:paraId="13BF0155" w14:textId="77777777" w:rsidR="003B16BF" w:rsidRPr="00D4688F" w:rsidRDefault="003B16BF" w:rsidP="003B16BF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AE5AAF">
              <w:rPr>
                <w:rFonts w:eastAsia="等线"/>
                <w:lang w:eastAsia="zh-CN"/>
              </w:rPr>
              <w:t>The beam(s)</w:t>
            </w:r>
            <w:r w:rsidRPr="00D4688F">
              <w:t xml:space="preserve"> </w:t>
            </w:r>
            <w:r w:rsidRPr="00AE5AAF">
              <w:rPr>
                <w:rFonts w:eastAsia="等线"/>
                <w:lang w:eastAsia="zh-CN"/>
              </w:rPr>
              <w:t>of N future time instance(s) that is based on the output of AI/ML model inference</w:t>
            </w:r>
          </w:p>
          <w:p w14:paraId="21A2C2CB" w14:textId="77777777" w:rsidR="003B16BF" w:rsidRPr="00D4688F" w:rsidRDefault="003B16BF" w:rsidP="003B16BF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value of N</w:t>
            </w:r>
          </w:p>
          <w:p w14:paraId="7C179FF6" w14:textId="77777777" w:rsidR="003B16BF" w:rsidRPr="00D4688F" w:rsidRDefault="003B16BF" w:rsidP="003B16BF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AE5AAF">
              <w:rPr>
                <w:rFonts w:eastAsia="等线"/>
                <w:lang w:eastAsia="zh-CN"/>
              </w:rPr>
              <w:t>FFS: Predicted L1-RSRP corresponding to the beam(s)</w:t>
            </w:r>
          </w:p>
          <w:p w14:paraId="3160A5BE" w14:textId="77777777" w:rsidR="003B16BF" w:rsidRPr="00D4688F" w:rsidRDefault="003B16BF" w:rsidP="003B16BF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lastRenderedPageBreak/>
              <w:t>Information about the timestamp corresponding the reported beam(s)</w:t>
            </w:r>
          </w:p>
          <w:p w14:paraId="63C329C9" w14:textId="77777777" w:rsidR="003B16BF" w:rsidRPr="00D4688F" w:rsidRDefault="003B16BF" w:rsidP="003B16BF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explicit or implicit</w:t>
            </w:r>
          </w:p>
          <w:p w14:paraId="5126F3F6" w14:textId="77777777" w:rsidR="003B16BF" w:rsidRPr="00D4688F" w:rsidRDefault="003B16BF" w:rsidP="003B16BF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AE5AAF">
              <w:rPr>
                <w:rFonts w:eastAsia="等线"/>
                <w:lang w:eastAsia="zh-CN"/>
              </w:rPr>
              <w:t>FFS: other information</w:t>
            </w:r>
          </w:p>
          <w:p w14:paraId="71208EAF" w14:textId="62614ED3" w:rsidR="003B16BF" w:rsidRPr="003B16BF" w:rsidRDefault="003B16BF" w:rsidP="003B16BF">
            <w:pPr>
              <w:spacing w:after="120" w:line="240" w:lineRule="auto"/>
              <w:rPr>
                <w:rFonts w:eastAsia="宋体"/>
                <w:bCs/>
                <w:iCs/>
                <w:highlight w:val="green"/>
                <w:lang w:eastAsia="zh-CN"/>
              </w:rPr>
            </w:pPr>
            <w:r w:rsidRPr="003B16BF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</w:t>
            </w:r>
            <w:r w:rsidRPr="003B16BF">
              <w:rPr>
                <w:rFonts w:eastAsia="宋体"/>
                <w:bCs/>
                <w:iCs/>
                <w:kern w:val="2"/>
                <w:szCs w:val="22"/>
                <w:highlight w:val="green"/>
                <w:u w:val="single"/>
                <w:lang w:eastAsia="zh-CN"/>
              </w:rPr>
              <w:t>t</w:t>
            </w:r>
          </w:p>
          <w:p w14:paraId="01B571C1" w14:textId="38D8D2ED" w:rsidR="003B16BF" w:rsidRPr="00D4688F" w:rsidRDefault="003B16BF" w:rsidP="003B16BF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28D9BC40" w14:textId="77777777" w:rsidR="003B16BF" w:rsidRPr="00AE5AAF" w:rsidRDefault="003B16BF" w:rsidP="003B16BF">
            <w:pPr>
              <w:pStyle w:val="a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  <w:lang w:val="en-US"/>
              </w:rPr>
            </w:pPr>
            <w:r w:rsidRPr="00AE5AAF">
              <w:rPr>
                <w:lang w:val="en-US"/>
              </w:rPr>
              <w:t>Atl1. UE-side Model monitoring</w:t>
            </w:r>
          </w:p>
          <w:p w14:paraId="4417B380" w14:textId="77777777" w:rsidR="003B16BF" w:rsidRPr="00AE5AAF" w:rsidRDefault="003B16BF" w:rsidP="003B16BF">
            <w:pPr>
              <w:pStyle w:val="a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5C4E1495" w14:textId="77777777" w:rsidR="003B16BF" w:rsidRPr="00AE5AAF" w:rsidRDefault="003B16BF" w:rsidP="003B16BF">
            <w:pPr>
              <w:pStyle w:val="a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UE makes decision(s) of model selection/activation/ deactivation/switching/fallback operation</w:t>
            </w:r>
          </w:p>
          <w:p w14:paraId="3A78853A" w14:textId="77777777" w:rsidR="003B16BF" w:rsidRPr="00AE5AAF" w:rsidRDefault="003B16BF" w:rsidP="003B16BF">
            <w:pPr>
              <w:pStyle w:val="a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  <w:lang w:val="en-US"/>
              </w:rPr>
            </w:pPr>
            <w:r w:rsidRPr="00AE5AAF">
              <w:rPr>
                <w:lang w:val="en-US"/>
              </w:rPr>
              <w:t>Atl2. NW-side Model monitoring</w:t>
            </w:r>
          </w:p>
          <w:p w14:paraId="3C9BC788" w14:textId="77777777" w:rsidR="003B16BF" w:rsidRPr="00AE5AAF" w:rsidRDefault="003B16BF" w:rsidP="003B16BF">
            <w:pPr>
              <w:pStyle w:val="a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NW monitors the performance metric(s) </w:t>
            </w:r>
          </w:p>
          <w:p w14:paraId="3F426E7E" w14:textId="77777777" w:rsidR="003B16BF" w:rsidRPr="00AE5AAF" w:rsidRDefault="003B16BF" w:rsidP="003B16BF">
            <w:pPr>
              <w:pStyle w:val="a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7295B98D" w14:textId="77777777" w:rsidR="003B16BF" w:rsidRPr="00AE5AAF" w:rsidRDefault="003B16BF" w:rsidP="003B16BF">
            <w:pPr>
              <w:pStyle w:val="a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  <w:lang w:val="en-US"/>
              </w:rPr>
            </w:pPr>
            <w:r w:rsidRPr="00AE5AAF">
              <w:rPr>
                <w:rFonts w:eastAsia="Yu Mincho"/>
                <w:lang w:val="en-US"/>
              </w:rPr>
              <w:t>Alt3. Hybrid model monitoring</w:t>
            </w:r>
          </w:p>
          <w:p w14:paraId="74FC57FF" w14:textId="77777777" w:rsidR="003B16BF" w:rsidRPr="00AE5AAF" w:rsidRDefault="003B16BF" w:rsidP="003B16BF">
            <w:pPr>
              <w:pStyle w:val="a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0FC8C28F" w14:textId="77777777" w:rsidR="003B16BF" w:rsidRPr="00AE5AAF" w:rsidRDefault="003B16BF" w:rsidP="003B16BF">
            <w:pPr>
              <w:pStyle w:val="a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0F09F414" w14:textId="77777777" w:rsidR="003B16BF" w:rsidRPr="00D4688F" w:rsidRDefault="003B16BF" w:rsidP="003B16BF">
            <w:pPr>
              <w:shd w:val="clear" w:color="auto" w:fill="FFFFFF"/>
              <w:rPr>
                <w:bCs/>
                <w:iCs/>
                <w:highlight w:val="darkYellow"/>
                <w:lang w:eastAsia="zh-CN"/>
              </w:rPr>
            </w:pPr>
            <w:r w:rsidRPr="00D4688F">
              <w:rPr>
                <w:bCs/>
                <w:iCs/>
                <w:highlight w:val="darkYellow"/>
                <w:lang w:eastAsia="zh-CN"/>
              </w:rPr>
              <w:t>Working Assumption</w:t>
            </w:r>
          </w:p>
          <w:p w14:paraId="0BE5661B" w14:textId="77777777" w:rsidR="003B16BF" w:rsidRPr="00D4688F" w:rsidRDefault="003B16BF" w:rsidP="003B16BF">
            <w:pPr>
              <w:shd w:val="clear" w:color="auto" w:fill="FFFFFF"/>
              <w:rPr>
                <w:bCs/>
                <w:iCs/>
                <w:lang w:eastAsia="zh-CN"/>
              </w:rPr>
            </w:pPr>
            <w:r w:rsidRPr="00D4688F">
              <w:rPr>
                <w:bCs/>
                <w:iCs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7A8ACE2E" w14:textId="77777777" w:rsidR="003B16BF" w:rsidRPr="00D4688F" w:rsidRDefault="003B16BF" w:rsidP="003B16BF">
            <w:pPr>
              <w:pStyle w:val="a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val="en-US" w:eastAsia="zh-CN"/>
              </w:rPr>
            </w:pPr>
            <w:r w:rsidRPr="00D4688F">
              <w:rPr>
                <w:lang w:val="en-US" w:eastAsia="zh-CN"/>
              </w:rPr>
              <w:t>UE to report the measurement results of more than 4 beams in one reporting instance</w:t>
            </w:r>
          </w:p>
          <w:p w14:paraId="3A14B9A4" w14:textId="77777777" w:rsidR="003B16BF" w:rsidRPr="00D4688F" w:rsidRDefault="003B16BF" w:rsidP="003B16BF">
            <w:pPr>
              <w:pStyle w:val="a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val="en-US" w:eastAsia="zh-CN"/>
              </w:rPr>
            </w:pPr>
            <w:r w:rsidRPr="00D4688F">
              <w:rPr>
                <w:lang w:val="en-US" w:eastAsia="zh-CN"/>
              </w:rPr>
              <w:t>Other L1 reporting enhancements can be considered</w:t>
            </w:r>
          </w:p>
          <w:p w14:paraId="48229707" w14:textId="77777777" w:rsidR="003B16BF" w:rsidRPr="00D4688F" w:rsidRDefault="003B16BF" w:rsidP="003B16BF">
            <w:pPr>
              <w:shd w:val="clear" w:color="auto" w:fill="FFFFFF"/>
              <w:rPr>
                <w:bCs/>
                <w:iCs/>
                <w:highlight w:val="green"/>
                <w:lang w:eastAsia="zh-CN"/>
              </w:rPr>
            </w:pPr>
            <w:r w:rsidRPr="00D4688F">
              <w:rPr>
                <w:bCs/>
                <w:iCs/>
                <w:highlight w:val="green"/>
                <w:lang w:eastAsia="zh-CN"/>
              </w:rPr>
              <w:t>Agreement</w:t>
            </w:r>
          </w:p>
          <w:p w14:paraId="7208C833" w14:textId="77777777" w:rsidR="003B16BF" w:rsidRPr="00D4688F" w:rsidRDefault="003B16BF" w:rsidP="003B16BF">
            <w:pPr>
              <w:shd w:val="clear" w:color="auto" w:fill="FFFFFF"/>
              <w:rPr>
                <w:bCs/>
                <w:iCs/>
                <w:lang w:eastAsia="zh-CN"/>
              </w:rPr>
            </w:pPr>
            <w:r w:rsidRPr="00D4688F">
              <w:rPr>
                <w:bCs/>
                <w:iCs/>
                <w:lang w:eastAsia="zh-CN"/>
              </w:rPr>
              <w:t>For BM-Case1 and BM-Case2 with a network-side AI/ML model, study the NW-side model monitoring:</w:t>
            </w:r>
          </w:p>
          <w:p w14:paraId="55F53281" w14:textId="77777777" w:rsidR="003B16BF" w:rsidRPr="00D4688F" w:rsidRDefault="003B16BF" w:rsidP="003B16BF">
            <w:pPr>
              <w:pStyle w:val="a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val="en-US" w:eastAsia="zh-CN"/>
              </w:rPr>
            </w:pPr>
            <w:r w:rsidRPr="00D4688F">
              <w:rPr>
                <w:lang w:val="en-US" w:eastAsia="zh-CN"/>
              </w:rPr>
              <w:t>NW monitors the performance metric(s) and makes decision(s) of model selection/activation/ deactivation/switching/ fallback operation</w:t>
            </w:r>
          </w:p>
          <w:p w14:paraId="3A9F60F2" w14:textId="77777777" w:rsidR="003B16BF" w:rsidRPr="00D4688F" w:rsidRDefault="003B16BF" w:rsidP="003B16BF">
            <w:pPr>
              <w:shd w:val="clear" w:color="auto" w:fill="FFFFFF"/>
              <w:rPr>
                <w:bCs/>
                <w:iCs/>
                <w:lang w:eastAsia="zh-CN"/>
              </w:rPr>
            </w:pPr>
          </w:p>
          <w:p w14:paraId="0F56F4D7" w14:textId="77777777" w:rsidR="003B16BF" w:rsidRPr="00D4688F" w:rsidRDefault="003B16BF" w:rsidP="003B16BF">
            <w:pPr>
              <w:shd w:val="clear" w:color="auto" w:fill="FFFFFF"/>
              <w:rPr>
                <w:bCs/>
                <w:iCs/>
                <w:highlight w:val="green"/>
                <w:lang w:eastAsia="zh-CN"/>
              </w:rPr>
            </w:pPr>
            <w:r w:rsidRPr="00D4688F">
              <w:rPr>
                <w:bCs/>
                <w:iCs/>
                <w:highlight w:val="green"/>
                <w:lang w:eastAsia="zh-CN"/>
              </w:rPr>
              <w:t>Agreement</w:t>
            </w:r>
          </w:p>
          <w:p w14:paraId="15FB962E" w14:textId="77777777" w:rsidR="003B16BF" w:rsidRPr="00D4688F" w:rsidRDefault="003B16BF" w:rsidP="003B16BF">
            <w:pPr>
              <w:shd w:val="clear" w:color="auto" w:fill="FFFFFF"/>
              <w:rPr>
                <w:bCs/>
                <w:iCs/>
                <w:lang w:eastAsia="zh-CN"/>
              </w:rPr>
            </w:pPr>
            <w:r w:rsidRPr="00D4688F">
              <w:rPr>
                <w:bCs/>
                <w:iCs/>
                <w:lang w:eastAsia="zh-CN"/>
              </w:rPr>
              <w:lastRenderedPageBreak/>
              <w:t>Regarding NW-side model monitoring for a network-side AI/ML model of BM-Case1 and BM-Case2, study the potential specification impacts from the following aspects</w:t>
            </w:r>
          </w:p>
          <w:p w14:paraId="6FBD0D6B" w14:textId="77777777" w:rsidR="003B16BF" w:rsidRPr="00D4688F" w:rsidRDefault="003B16BF" w:rsidP="003B16BF">
            <w:pPr>
              <w:pStyle w:val="a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val="en-US" w:eastAsia="zh-CN"/>
              </w:rPr>
            </w:pPr>
            <w:r w:rsidRPr="00D4688F">
              <w:rPr>
                <w:lang w:val="en-US" w:eastAsia="zh-CN"/>
              </w:rPr>
              <w:t>Beam measurement and report for model monitoring</w:t>
            </w:r>
          </w:p>
          <w:p w14:paraId="58BEAE47" w14:textId="13A4D372" w:rsidR="002C3A2E" w:rsidRPr="003B16BF" w:rsidRDefault="003B16BF" w:rsidP="003B16BF">
            <w:pPr>
              <w:pStyle w:val="a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val="en-US" w:eastAsia="zh-CN"/>
              </w:rPr>
            </w:pPr>
            <w:r w:rsidRPr="00D4688F">
              <w:rPr>
                <w:lang w:val="en-US" w:eastAsia="zh-CN"/>
              </w:rPr>
              <w:t>Note: This may or may not have specification impact.</w:t>
            </w:r>
          </w:p>
        </w:tc>
      </w:tr>
    </w:tbl>
    <w:p w14:paraId="48A792A6" w14:textId="277B3B32" w:rsidR="00460B2A" w:rsidRPr="00963949" w:rsidRDefault="00703407" w:rsidP="00A36ACD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 xml:space="preserve">his contribution </w:t>
      </w:r>
      <w:r w:rsidR="00D47609">
        <w:rPr>
          <w:rFonts w:eastAsiaTheme="minorEastAsia"/>
          <w:lang w:val="en-US"/>
        </w:rPr>
        <w:t>present</w:t>
      </w:r>
      <w:r w:rsidR="009F1C82">
        <w:rPr>
          <w:rFonts w:eastAsiaTheme="minorEastAsia"/>
          <w:lang w:val="en-US"/>
        </w:rPr>
        <w:t>s</w:t>
      </w:r>
      <w:r w:rsidR="00D47609">
        <w:rPr>
          <w:rFonts w:eastAsiaTheme="minorEastAsia"/>
          <w:lang w:val="en-US"/>
        </w:rPr>
        <w:t xml:space="preserve"> our views </w:t>
      </w:r>
      <w:r w:rsidR="00B5633E">
        <w:rPr>
          <w:rFonts w:eastAsiaTheme="minorEastAsia"/>
          <w:lang w:val="en-US"/>
        </w:rPr>
        <w:t>on</w:t>
      </w:r>
      <w:r w:rsidR="005548EC">
        <w:rPr>
          <w:rFonts w:eastAsiaTheme="minorEastAsia"/>
          <w:lang w:val="en-US"/>
        </w:rPr>
        <w:t xml:space="preserve"> </w:t>
      </w:r>
      <w:r w:rsidR="004D06B2">
        <w:rPr>
          <w:rFonts w:eastAsiaTheme="minorEastAsia"/>
          <w:lang w:val="en-US"/>
        </w:rPr>
        <w:t xml:space="preserve">AI/ML </w:t>
      </w:r>
      <w:r w:rsidR="005548EC">
        <w:rPr>
          <w:rFonts w:eastAsiaTheme="minorEastAsia"/>
          <w:lang w:val="en-US"/>
        </w:rPr>
        <w:t>for</w:t>
      </w:r>
      <w:r w:rsidR="005549E4">
        <w:rPr>
          <w:rFonts w:eastAsiaTheme="minorEastAsia"/>
          <w:lang w:val="en-US"/>
        </w:rPr>
        <w:t xml:space="preserve"> DL beam prediction</w:t>
      </w:r>
      <w:r w:rsidR="004D06B2">
        <w:rPr>
          <w:rFonts w:eastAsiaTheme="minorEastAsia"/>
          <w:lang w:val="en-US"/>
        </w:rPr>
        <w:t xml:space="preserve"> </w:t>
      </w:r>
      <w:r w:rsidR="009D28C6">
        <w:rPr>
          <w:rFonts w:eastAsiaTheme="minorEastAsia"/>
          <w:lang w:val="en-US"/>
        </w:rPr>
        <w:t>and the potential specification impact</w:t>
      </w:r>
      <w:r w:rsidR="002306BD">
        <w:rPr>
          <w:rFonts w:eastAsiaTheme="minorEastAsia"/>
          <w:lang w:val="en-US"/>
        </w:rPr>
        <w:t>s</w:t>
      </w:r>
      <w:r w:rsidR="00DD331A">
        <w:rPr>
          <w:rFonts w:eastAsiaTheme="minorEastAsia"/>
          <w:lang w:val="en-US"/>
        </w:rPr>
        <w:t>.</w:t>
      </w:r>
    </w:p>
    <w:p w14:paraId="5FB7CC8B" w14:textId="6A98691E" w:rsidR="00703C3D" w:rsidRDefault="00785774" w:rsidP="00963949">
      <w:pPr>
        <w:pStyle w:val="10"/>
        <w:spacing w:after="180"/>
      </w:pPr>
      <w:r>
        <w:t>Discussion on s</w:t>
      </w:r>
      <w:r w:rsidR="00703C3D">
        <w:t>ub</w:t>
      </w:r>
      <w:r w:rsidR="00196E5F">
        <w:t xml:space="preserve"> </w:t>
      </w:r>
      <w:r w:rsidR="00B116B5">
        <w:rPr>
          <w:rFonts w:hint="eastAsia"/>
        </w:rPr>
        <w:t>u</w:t>
      </w:r>
      <w:r w:rsidR="00B116B5">
        <w:t>se</w:t>
      </w:r>
      <w:r w:rsidR="00703C3D">
        <w:t xml:space="preserve"> case</w:t>
      </w:r>
      <w:r w:rsidR="002877D3">
        <w:t xml:space="preserve"> </w:t>
      </w:r>
    </w:p>
    <w:p w14:paraId="31633968" w14:textId="1936EF47" w:rsidR="00E015AB" w:rsidRDefault="00E015AB" w:rsidP="00B91EB9">
      <w:pPr>
        <w:pStyle w:val="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Discussion on </w:t>
      </w:r>
      <w:r w:rsidR="00156AC2">
        <w:rPr>
          <w:rFonts w:eastAsia="宋体"/>
          <w:lang w:val="en-US" w:eastAsia="zh-CN"/>
        </w:rPr>
        <w:t>input of AI/ML model</w:t>
      </w:r>
      <w:r>
        <w:rPr>
          <w:rFonts w:eastAsia="宋体"/>
          <w:lang w:val="en-US" w:eastAsia="zh-CN"/>
        </w:rPr>
        <w:t xml:space="preserve"> </w:t>
      </w:r>
    </w:p>
    <w:p w14:paraId="6A1D7DDE" w14:textId="25B7DBCD" w:rsidR="00E015AB" w:rsidRDefault="00E015AB" w:rsidP="00E015A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</w:t>
      </w:r>
      <w:r w:rsidR="004E5FA0">
        <w:rPr>
          <w:rFonts w:eastAsia="宋体"/>
          <w:lang w:val="en-US" w:eastAsia="zh-CN"/>
        </w:rPr>
        <w:t>1#1</w:t>
      </w:r>
      <w:r w:rsidR="00156AC2">
        <w:rPr>
          <w:rFonts w:eastAsia="宋体"/>
          <w:lang w:val="en-US" w:eastAsia="zh-CN"/>
        </w:rPr>
        <w:t>09</w:t>
      </w:r>
      <w:r w:rsidR="004E5FA0">
        <w:rPr>
          <w:rFonts w:eastAsia="宋体"/>
          <w:lang w:val="en-US" w:eastAsia="zh-CN"/>
        </w:rPr>
        <w:t xml:space="preserve"> meeting, the f</w:t>
      </w:r>
      <w:r w:rsidR="00213A7F">
        <w:rPr>
          <w:rFonts w:eastAsia="宋体"/>
          <w:lang w:val="en-US" w:eastAsia="zh-CN"/>
        </w:rPr>
        <w:t xml:space="preserve">ollowing </w:t>
      </w:r>
      <w:r w:rsidR="00156AC2">
        <w:rPr>
          <w:rFonts w:eastAsia="宋体"/>
          <w:lang w:val="en-US" w:eastAsia="zh-CN"/>
        </w:rPr>
        <w:t>conclusion on input of AI/ML model has been achieved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13A7F" w14:paraId="4B7AA90A" w14:textId="77777777" w:rsidTr="00213A7F">
        <w:tc>
          <w:tcPr>
            <w:tcW w:w="9954" w:type="dxa"/>
          </w:tcPr>
          <w:p w14:paraId="2EF7E02C" w14:textId="77777777" w:rsidR="00156AC2" w:rsidRDefault="00156AC2" w:rsidP="00156AC2">
            <w:pPr>
              <w:spacing w:after="120"/>
              <w:rPr>
                <w:rFonts w:ascii="Times" w:eastAsia="Batang" w:hAnsi="Times"/>
                <w:b/>
                <w:bCs/>
                <w:u w:val="single"/>
              </w:rPr>
            </w:pPr>
            <w:r>
              <w:rPr>
                <w:rFonts w:ascii="Times" w:eastAsia="Batang" w:hAnsi="Times" w:hint="eastAsia"/>
                <w:b/>
                <w:bCs/>
                <w:u w:val="single"/>
              </w:rPr>
              <w:t>R</w:t>
            </w:r>
            <w:r>
              <w:rPr>
                <w:rFonts w:ascii="Times" w:eastAsia="Batang" w:hAnsi="Times"/>
                <w:b/>
                <w:bCs/>
                <w:u w:val="single"/>
              </w:rPr>
              <w:t>AN1#109-e</w:t>
            </w:r>
          </w:p>
          <w:p w14:paraId="765FD51E" w14:textId="77777777" w:rsidR="00156AC2" w:rsidRDefault="00156AC2" w:rsidP="00156AC2">
            <w:pPr>
              <w:spacing w:after="120"/>
              <w:rPr>
                <w:rFonts w:ascii="Times" w:eastAsia="Batang" w:hAnsi="Times"/>
                <w:u w:val="single"/>
              </w:rPr>
            </w:pPr>
            <w:r>
              <w:rPr>
                <w:rFonts w:ascii="Times" w:eastAsia="Batang" w:hAnsi="Times"/>
                <w:u w:val="single"/>
              </w:rPr>
              <w:t>Conclusion</w:t>
            </w:r>
          </w:p>
          <w:p w14:paraId="557FD7A2" w14:textId="77777777" w:rsidR="00156AC2" w:rsidRDefault="00156AC2" w:rsidP="00156AC2">
            <w:pPr>
              <w:spacing w:after="12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Regarding the sub use case BM-Case1, further study the following alternatives for AI/ML input:</w:t>
            </w:r>
          </w:p>
          <w:p w14:paraId="248045E2" w14:textId="77777777" w:rsidR="00156AC2" w:rsidRDefault="00156AC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Alt.1: Only L1-RSRP measurement based on Set B</w:t>
            </w:r>
          </w:p>
          <w:p w14:paraId="6805B562" w14:textId="77777777" w:rsidR="00156AC2" w:rsidRDefault="00156AC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Alt.2: L1-RSRP measurement based on Set B and assistance information</w:t>
            </w:r>
          </w:p>
          <w:p w14:paraId="3E0C58FA" w14:textId="77777777" w:rsidR="00156AC2" w:rsidRDefault="00156AC2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eastAsia="宋体"/>
              </w:rPr>
              <w:t>FFS: Assistance information. The following were mentioned by companions in the discussion:  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      </w:r>
          </w:p>
          <w:p w14:paraId="7ABE49A1" w14:textId="77777777" w:rsidR="00156AC2" w:rsidRDefault="00156AC2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eastAsia="宋体"/>
              </w:rPr>
              <w:t>Note: The provision of assistance information may be infeasible due to the concern of disclosing proprietary information to the other side.</w:t>
            </w:r>
          </w:p>
          <w:p w14:paraId="711BAB62" w14:textId="77777777" w:rsidR="00156AC2" w:rsidRDefault="00156AC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Alt.3: CIR based on Set B</w:t>
            </w:r>
          </w:p>
          <w:p w14:paraId="4D8ABF38" w14:textId="77777777" w:rsidR="00156AC2" w:rsidRDefault="00156AC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 xml:space="preserve">Alt.4: </w:t>
            </w:r>
            <w:bookmarkStart w:id="4" w:name="OLE_LINK35"/>
            <w:bookmarkStart w:id="5" w:name="OLE_LINK34"/>
            <w:r>
              <w:rPr>
                <w:rFonts w:eastAsia="宋体"/>
              </w:rPr>
              <w:t>L1-RSRP measurement based on Set B and the corresponding DL Tx and/or Rx beam ID</w:t>
            </w:r>
            <w:bookmarkEnd w:id="4"/>
            <w:bookmarkEnd w:id="5"/>
          </w:p>
          <w:p w14:paraId="5ED6A17B" w14:textId="77777777" w:rsidR="00156AC2" w:rsidRDefault="00156AC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Note1: It is up to companies to provide other alternative(s) including the combination of some alternatives</w:t>
            </w:r>
          </w:p>
          <w:p w14:paraId="7ADEAC08" w14:textId="669EA927" w:rsidR="00213A7F" w:rsidRPr="00156AC2" w:rsidRDefault="00156AC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Note2: All the inputs are “nominal” and only for discussion purpose.</w:t>
            </w:r>
          </w:p>
        </w:tc>
      </w:tr>
    </w:tbl>
    <w:p w14:paraId="08FC5B74" w14:textId="73541EFF" w:rsidR="00156AC2" w:rsidRDefault="00156AC2" w:rsidP="00DB1B1A">
      <w:pPr>
        <w:rPr>
          <w:rFonts w:eastAsia="宋体"/>
          <w:lang w:val="en-US" w:eastAsia="zh-CN"/>
        </w:rPr>
      </w:pPr>
      <w:r w:rsidRPr="00156AC2"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 xml:space="preserve">in RAN1-110b meeting, </w:t>
      </w:r>
      <w:r w:rsidR="008B7406">
        <w:rPr>
          <w:rFonts w:eastAsia="宋体"/>
          <w:lang w:val="en-US" w:eastAsia="zh-CN"/>
        </w:rPr>
        <w:t xml:space="preserve">there </w:t>
      </w:r>
      <w:r w:rsidR="00C80320">
        <w:rPr>
          <w:rFonts w:eastAsia="宋体"/>
          <w:lang w:val="en-US" w:eastAsia="zh-CN"/>
        </w:rPr>
        <w:t xml:space="preserve">are </w:t>
      </w:r>
      <w:r w:rsidR="008B7406">
        <w:rPr>
          <w:rFonts w:eastAsia="宋体"/>
          <w:lang w:val="en-US" w:eastAsia="zh-CN"/>
        </w:rPr>
        <w:t>a lot of discussion</w:t>
      </w:r>
      <w:r w:rsidR="00C80320">
        <w:rPr>
          <w:rFonts w:eastAsia="宋体"/>
          <w:lang w:val="en-US" w:eastAsia="zh-CN"/>
        </w:rPr>
        <w:t>s</w:t>
      </w:r>
      <w:r w:rsidR="008B7406">
        <w:rPr>
          <w:rFonts w:eastAsia="宋体"/>
          <w:lang w:val="en-US" w:eastAsia="zh-CN"/>
        </w:rPr>
        <w:t xml:space="preserve"> for input of AI/ML model, but no </w:t>
      </w:r>
      <w:r w:rsidR="001D1FD2">
        <w:rPr>
          <w:rFonts w:eastAsia="宋体"/>
          <w:lang w:val="en-US" w:eastAsia="zh-CN"/>
        </w:rPr>
        <w:t>consensus has</w:t>
      </w:r>
      <w:r w:rsidR="00C80320">
        <w:rPr>
          <w:rFonts w:eastAsia="宋体"/>
          <w:lang w:val="en-US" w:eastAsia="zh-CN"/>
        </w:rPr>
        <w:t xml:space="preserve"> been</w:t>
      </w:r>
      <w:r w:rsidR="008B7406">
        <w:rPr>
          <w:rFonts w:eastAsia="宋体"/>
          <w:lang w:val="en-US" w:eastAsia="zh-CN"/>
        </w:rPr>
        <w:t xml:space="preserve"> achieved. Here, we present our views on the input of AI/ML model.</w:t>
      </w:r>
    </w:p>
    <w:p w14:paraId="20E8DBA6" w14:textId="347C8E56" w:rsidR="00C979B3" w:rsidRDefault="008B7406" w:rsidP="00DB1B1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Alt.1, </w:t>
      </w:r>
      <w:r w:rsidR="00CE55FC">
        <w:rPr>
          <w:rFonts w:eastAsia="宋体"/>
          <w:lang w:val="en-US" w:eastAsia="zh-CN"/>
        </w:rPr>
        <w:t>the</w:t>
      </w:r>
      <w:r w:rsidR="00666C13">
        <w:rPr>
          <w:rFonts w:eastAsia="宋体"/>
          <w:lang w:val="en-US" w:eastAsia="zh-CN"/>
        </w:rPr>
        <w:t xml:space="preserve"> discussion</w:t>
      </w:r>
      <w:r w:rsidR="00C80320">
        <w:rPr>
          <w:rFonts w:eastAsia="宋体"/>
          <w:lang w:val="en-US" w:eastAsia="zh-CN"/>
        </w:rPr>
        <w:t>s</w:t>
      </w:r>
      <w:r w:rsidR="00666C13">
        <w:rPr>
          <w:rFonts w:eastAsia="宋体"/>
          <w:lang w:val="en-US" w:eastAsia="zh-CN"/>
        </w:rPr>
        <w:t xml:space="preserve"> among companies show the</w:t>
      </w:r>
      <w:r w:rsidR="00CE55FC">
        <w:rPr>
          <w:rFonts w:eastAsia="宋体"/>
          <w:lang w:val="en-US" w:eastAsia="zh-CN"/>
        </w:rPr>
        <w:t xml:space="preserve"> different understanding</w:t>
      </w:r>
      <w:r w:rsidR="00F8592B">
        <w:rPr>
          <w:rFonts w:eastAsia="宋体"/>
          <w:lang w:val="en-US" w:eastAsia="zh-CN"/>
        </w:rPr>
        <w:t>s</w:t>
      </w:r>
      <w:r w:rsidR="00CE55FC">
        <w:rPr>
          <w:rFonts w:eastAsia="宋体"/>
          <w:lang w:val="en-US" w:eastAsia="zh-CN"/>
        </w:rPr>
        <w:t xml:space="preserve"> on </w:t>
      </w:r>
      <w:r w:rsidR="00666C13">
        <w:rPr>
          <w:rFonts w:eastAsia="宋体" w:hint="eastAsia"/>
          <w:lang w:val="en-US" w:eastAsia="zh-CN"/>
        </w:rPr>
        <w:t>w</w:t>
      </w:r>
      <w:r w:rsidR="00666C13">
        <w:rPr>
          <w:rFonts w:eastAsia="宋体"/>
          <w:lang w:val="en-US" w:eastAsia="zh-CN"/>
        </w:rPr>
        <w:t xml:space="preserve">hether </w:t>
      </w:r>
      <w:r>
        <w:rPr>
          <w:rFonts w:eastAsia="宋体"/>
          <w:lang w:val="en-US" w:eastAsia="zh-CN"/>
        </w:rPr>
        <w:t xml:space="preserve">“Only L1-RSRP measurement based on Set B” </w:t>
      </w:r>
      <w:r w:rsidR="00666C13">
        <w:rPr>
          <w:rFonts w:eastAsia="宋体"/>
          <w:lang w:val="en-US" w:eastAsia="zh-CN"/>
        </w:rPr>
        <w:t xml:space="preserve">implicitly include beam IDs or not. </w:t>
      </w:r>
      <w:r>
        <w:rPr>
          <w:rFonts w:eastAsia="宋体"/>
          <w:lang w:val="en-US" w:eastAsia="zh-CN"/>
        </w:rPr>
        <w:t xml:space="preserve">From our understanding, </w:t>
      </w:r>
      <w:r w:rsidR="00666C13">
        <w:rPr>
          <w:rFonts w:eastAsia="宋体"/>
          <w:lang w:val="en-US" w:eastAsia="zh-CN"/>
        </w:rPr>
        <w:t xml:space="preserve">it </w:t>
      </w:r>
      <w:r w:rsidR="005073B3">
        <w:rPr>
          <w:rFonts w:eastAsia="宋体"/>
          <w:lang w:val="en-US" w:eastAsia="zh-CN"/>
        </w:rPr>
        <w:t xml:space="preserve">depends on the selection of Set B. For </w:t>
      </w:r>
      <w:r w:rsidR="000D0343">
        <w:rPr>
          <w:rFonts w:eastAsia="宋体"/>
          <w:lang w:val="en-US" w:eastAsia="zh-CN"/>
        </w:rPr>
        <w:t>the</w:t>
      </w:r>
      <w:r w:rsidR="005073B3">
        <w:rPr>
          <w:rFonts w:eastAsia="宋体"/>
          <w:lang w:val="en-US" w:eastAsia="zh-CN"/>
        </w:rPr>
        <w:t xml:space="preserve"> </w:t>
      </w:r>
      <w:r w:rsidR="00497E3D">
        <w:rPr>
          <w:rFonts w:eastAsia="宋体"/>
          <w:lang w:val="en-US" w:eastAsia="zh-CN"/>
        </w:rPr>
        <w:t>Set B</w:t>
      </w:r>
      <w:r w:rsidR="000D0343">
        <w:rPr>
          <w:rFonts w:eastAsia="宋体"/>
          <w:lang w:val="en-US" w:eastAsia="zh-CN"/>
        </w:rPr>
        <w:t xml:space="preserve"> constructed by fixed or a set of pre-</w:t>
      </w:r>
      <w:r w:rsidR="00484DB0">
        <w:rPr>
          <w:rFonts w:eastAsia="宋体"/>
          <w:lang w:val="en-US" w:eastAsia="zh-CN"/>
        </w:rPr>
        <w:t>configured</w:t>
      </w:r>
      <w:r w:rsidR="000D0343">
        <w:rPr>
          <w:rFonts w:eastAsia="宋体"/>
          <w:lang w:val="en-US" w:eastAsia="zh-CN"/>
        </w:rPr>
        <w:t xml:space="preserve"> patterns</w:t>
      </w:r>
      <w:r w:rsidR="00497E3D">
        <w:rPr>
          <w:rFonts w:eastAsia="宋体"/>
          <w:lang w:val="en-US" w:eastAsia="zh-CN"/>
        </w:rPr>
        <w:t xml:space="preserve">, </w:t>
      </w:r>
      <w:r w:rsidR="00497E3D">
        <w:rPr>
          <w:rFonts w:eastAsia="宋体"/>
          <w:lang w:val="en-US" w:eastAsia="zh-CN"/>
        </w:rPr>
        <w:lastRenderedPageBreak/>
        <w:t>the beam IDs are implicitly included in the input tensor</w:t>
      </w:r>
      <w:r w:rsidR="00C80320">
        <w:rPr>
          <w:rFonts w:eastAsia="宋体"/>
          <w:lang w:val="en-US" w:eastAsia="zh-CN"/>
        </w:rPr>
        <w:t>s</w:t>
      </w:r>
      <w:r w:rsidR="00497E3D">
        <w:rPr>
          <w:rFonts w:eastAsia="宋体"/>
          <w:lang w:val="en-US" w:eastAsia="zh-CN"/>
        </w:rPr>
        <w:t xml:space="preserve"> </w:t>
      </w:r>
      <w:r w:rsidR="005B2D47">
        <w:rPr>
          <w:rFonts w:eastAsia="宋体"/>
          <w:lang w:val="en-US" w:eastAsia="zh-CN"/>
        </w:rPr>
        <w:t>of</w:t>
      </w:r>
      <w:r w:rsidR="00497E3D">
        <w:rPr>
          <w:rFonts w:eastAsia="宋体"/>
          <w:lang w:val="en-US" w:eastAsia="zh-CN"/>
        </w:rPr>
        <w:t xml:space="preserve"> AI/ML model, e.g., the index of tensor. </w:t>
      </w:r>
      <w:r w:rsidR="00C979B3">
        <w:rPr>
          <w:rFonts w:eastAsia="宋体"/>
          <w:lang w:val="en-US" w:eastAsia="zh-CN"/>
        </w:rPr>
        <w:t>For the case that</w:t>
      </w:r>
      <w:r w:rsidR="00497E3D">
        <w:rPr>
          <w:rFonts w:eastAsia="宋体"/>
          <w:lang w:val="en-US" w:eastAsia="zh-CN"/>
        </w:rPr>
        <w:t xml:space="preserve"> the Set B is randomly changed from Set A, the</w:t>
      </w:r>
      <w:r w:rsidR="00C979B3">
        <w:rPr>
          <w:rFonts w:eastAsia="宋体"/>
          <w:lang w:val="en-US" w:eastAsia="zh-CN"/>
        </w:rPr>
        <w:t xml:space="preserve"> input of AI</w:t>
      </w:r>
      <w:r w:rsidR="00C979B3">
        <w:rPr>
          <w:rFonts w:eastAsia="宋体" w:hint="eastAsia"/>
          <w:lang w:val="en-US" w:eastAsia="zh-CN"/>
        </w:rPr>
        <w:t>/</w:t>
      </w:r>
      <w:r w:rsidR="00C979B3">
        <w:rPr>
          <w:rFonts w:eastAsia="宋体"/>
          <w:lang w:val="en-US" w:eastAsia="zh-CN"/>
        </w:rPr>
        <w:t>ML model may not include the beam IDs</w:t>
      </w:r>
      <w:r w:rsidR="00723FD8">
        <w:rPr>
          <w:rFonts w:eastAsia="宋体" w:hint="eastAsia"/>
          <w:lang w:val="en-US" w:eastAsia="zh-CN"/>
        </w:rPr>
        <w:t>.</w:t>
      </w:r>
    </w:p>
    <w:p w14:paraId="6A60D7D2" w14:textId="727F2BFB" w:rsidR="00C979B3" w:rsidRPr="00076B32" w:rsidRDefault="00C979B3" w:rsidP="00DB1B1A">
      <w:pPr>
        <w:rPr>
          <w:rFonts w:eastAsia="宋体"/>
          <w:b/>
          <w:bCs/>
          <w:lang w:val="en-US" w:eastAsia="zh-CN"/>
        </w:rPr>
      </w:pPr>
      <w:r w:rsidRPr="00076B32">
        <w:rPr>
          <w:rFonts w:eastAsia="宋体" w:hint="eastAsia"/>
          <w:b/>
          <w:bCs/>
          <w:lang w:val="en-US" w:eastAsia="zh-CN"/>
        </w:rPr>
        <w:t>O</w:t>
      </w:r>
      <w:r w:rsidRPr="00076B32">
        <w:rPr>
          <w:rFonts w:eastAsia="宋体"/>
          <w:b/>
          <w:bCs/>
          <w:lang w:val="en-US" w:eastAsia="zh-CN"/>
        </w:rPr>
        <w:t xml:space="preserve">bservation 1: </w:t>
      </w:r>
      <w:r w:rsidR="005B2D47">
        <w:rPr>
          <w:rFonts w:eastAsia="宋体"/>
          <w:b/>
          <w:bCs/>
          <w:lang w:val="en-US" w:eastAsia="zh-CN"/>
        </w:rPr>
        <w:t>F</w:t>
      </w:r>
      <w:r w:rsidR="00A56EE3" w:rsidRPr="00076B32">
        <w:rPr>
          <w:rFonts w:eastAsia="宋体"/>
          <w:b/>
          <w:bCs/>
          <w:lang w:val="en-US" w:eastAsia="zh-CN"/>
        </w:rPr>
        <w:t>or Alt</w:t>
      </w:r>
      <w:r w:rsidR="0063259C">
        <w:rPr>
          <w:rFonts w:eastAsia="宋体"/>
          <w:b/>
          <w:bCs/>
          <w:lang w:val="en-US" w:eastAsia="zh-CN"/>
        </w:rPr>
        <w:t>.</w:t>
      </w:r>
      <w:r w:rsidR="00A56EE3" w:rsidRPr="00076B32">
        <w:rPr>
          <w:rFonts w:eastAsia="宋体"/>
          <w:b/>
          <w:bCs/>
          <w:lang w:val="en-US" w:eastAsia="zh-CN"/>
        </w:rPr>
        <w:t xml:space="preserve"> 1, the beam ID</w:t>
      </w:r>
      <w:r w:rsidR="00081801">
        <w:rPr>
          <w:rFonts w:eastAsia="宋体"/>
          <w:b/>
          <w:bCs/>
          <w:lang w:val="en-US" w:eastAsia="zh-CN"/>
        </w:rPr>
        <w:t>s</w:t>
      </w:r>
      <w:r w:rsidR="00A56EE3" w:rsidRPr="00076B32">
        <w:rPr>
          <w:rFonts w:eastAsia="宋体"/>
          <w:b/>
          <w:bCs/>
          <w:lang w:val="en-US" w:eastAsia="zh-CN"/>
        </w:rPr>
        <w:t xml:space="preserve"> </w:t>
      </w:r>
      <w:r w:rsidR="00081801">
        <w:rPr>
          <w:rFonts w:eastAsia="宋体"/>
          <w:b/>
          <w:bCs/>
          <w:lang w:val="en-US" w:eastAsia="zh-CN"/>
        </w:rPr>
        <w:t>are</w:t>
      </w:r>
      <w:r w:rsidR="00A56EE3" w:rsidRPr="00076B32">
        <w:rPr>
          <w:rFonts w:eastAsia="宋体"/>
          <w:b/>
          <w:bCs/>
          <w:lang w:val="en-US" w:eastAsia="zh-CN"/>
        </w:rPr>
        <w:t xml:space="preserve"> implicitly included with the measured L1-RSRP</w:t>
      </w:r>
      <w:r w:rsidR="002B2799">
        <w:rPr>
          <w:rFonts w:eastAsia="宋体"/>
          <w:b/>
          <w:bCs/>
          <w:lang w:val="en-US" w:eastAsia="zh-CN"/>
        </w:rPr>
        <w:t>s</w:t>
      </w:r>
      <w:r w:rsidR="00A56EE3" w:rsidRPr="00076B32">
        <w:rPr>
          <w:rFonts w:eastAsia="宋体"/>
          <w:b/>
          <w:bCs/>
          <w:lang w:val="en-US" w:eastAsia="zh-CN"/>
        </w:rPr>
        <w:t xml:space="preserve"> </w:t>
      </w:r>
      <w:r w:rsidR="00CE55FC" w:rsidRPr="00076B32">
        <w:rPr>
          <w:rFonts w:eastAsia="宋体"/>
          <w:b/>
          <w:bCs/>
          <w:lang w:val="en-US" w:eastAsia="zh-CN"/>
        </w:rPr>
        <w:t>on Set B</w:t>
      </w:r>
      <w:r w:rsidR="000D0343">
        <w:rPr>
          <w:rFonts w:eastAsia="宋体"/>
          <w:b/>
          <w:bCs/>
          <w:lang w:val="en-US" w:eastAsia="zh-CN"/>
        </w:rPr>
        <w:t xml:space="preserve"> constructed by fixed or a set of pre-</w:t>
      </w:r>
      <w:r w:rsidR="00484DB0">
        <w:rPr>
          <w:rFonts w:eastAsia="宋体"/>
          <w:b/>
          <w:bCs/>
          <w:lang w:val="en-US" w:eastAsia="zh-CN"/>
        </w:rPr>
        <w:t>configured</w:t>
      </w:r>
      <w:r w:rsidR="000D0343">
        <w:rPr>
          <w:rFonts w:eastAsia="宋体"/>
          <w:b/>
          <w:bCs/>
          <w:lang w:val="en-US" w:eastAsia="zh-CN"/>
        </w:rPr>
        <w:t xml:space="preserve"> patterns</w:t>
      </w:r>
      <w:r w:rsidR="00CE55FC" w:rsidRPr="00076B32">
        <w:rPr>
          <w:rFonts w:eastAsia="宋体"/>
          <w:b/>
          <w:bCs/>
          <w:lang w:val="en-US" w:eastAsia="zh-CN"/>
        </w:rPr>
        <w:t>, and may not be included with the measured L1-RSRP on Set B randomly selected from Set A.</w:t>
      </w:r>
    </w:p>
    <w:p w14:paraId="3C785A78" w14:textId="7BB8841A" w:rsidR="00CE55FC" w:rsidRDefault="00076B32" w:rsidP="00DB1B1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However, for the Set </w:t>
      </w: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andomly selected from Set A, the performance is poor and may be unacceptable for </w:t>
      </w:r>
      <w:r w:rsidR="00C80320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measured L1-RSRP</w:t>
      </w:r>
      <w:r w:rsidR="002B2799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C80320">
        <w:rPr>
          <w:rFonts w:eastAsia="宋体"/>
          <w:lang w:val="en-US" w:eastAsia="zh-CN"/>
        </w:rPr>
        <w:t xml:space="preserve">only </w:t>
      </w:r>
      <w:r>
        <w:rPr>
          <w:rFonts w:eastAsia="宋体"/>
          <w:lang w:val="en-US" w:eastAsia="zh-CN"/>
        </w:rPr>
        <w:t xml:space="preserve">as </w:t>
      </w:r>
      <w:r w:rsidR="00C80320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input of </w:t>
      </w:r>
      <w:r>
        <w:rPr>
          <w:rFonts w:eastAsia="宋体" w:hint="eastAsia"/>
          <w:lang w:val="en-US" w:eastAsia="zh-CN"/>
        </w:rPr>
        <w:t>AI</w:t>
      </w:r>
      <w:r>
        <w:rPr>
          <w:rFonts w:eastAsia="宋体"/>
          <w:lang w:val="en-US" w:eastAsia="zh-CN"/>
        </w:rPr>
        <w:t>/ML model according to the evaluation results from some companies. If the measured L1-RSRP</w:t>
      </w:r>
      <w:r w:rsidR="002B2799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with beam ID</w:t>
      </w:r>
      <w:r w:rsidR="0008180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are </w:t>
      </w:r>
      <w:r w:rsidR="00C80320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input to AI/ML model</w:t>
      </w:r>
      <w:r w:rsidR="00081801">
        <w:rPr>
          <w:rFonts w:eastAsia="宋体"/>
          <w:lang w:val="en-US" w:eastAsia="zh-CN"/>
        </w:rPr>
        <w:t xml:space="preserve">, the performance </w:t>
      </w:r>
      <w:r w:rsidR="0032220F">
        <w:rPr>
          <w:rFonts w:eastAsia="宋体"/>
          <w:lang w:val="en-US" w:eastAsia="zh-CN"/>
        </w:rPr>
        <w:t>is</w:t>
      </w:r>
      <w:r w:rsidR="00081801">
        <w:rPr>
          <w:rFonts w:eastAsia="宋体"/>
          <w:lang w:val="en-US" w:eastAsia="zh-CN"/>
        </w:rPr>
        <w:t xml:space="preserve"> improved a lot. In this case, the beam IDs may be one of necessary input</w:t>
      </w:r>
      <w:r w:rsidR="00C80320">
        <w:rPr>
          <w:rFonts w:eastAsia="宋体"/>
          <w:lang w:val="en-US" w:eastAsia="zh-CN"/>
        </w:rPr>
        <w:t>s</w:t>
      </w:r>
      <w:r w:rsidR="00081801">
        <w:rPr>
          <w:rFonts w:eastAsia="宋体"/>
          <w:lang w:val="en-US" w:eastAsia="zh-CN"/>
        </w:rPr>
        <w:t xml:space="preserve"> for AI/ML model when Set B is randomly selected from Set A.</w:t>
      </w:r>
    </w:p>
    <w:p w14:paraId="0093A3B1" w14:textId="70B0C903" w:rsidR="00081801" w:rsidRDefault="00081801" w:rsidP="00DB1B1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On the other hand, for the fixed or predefined Set B, the gain of AI/ML model with measured L1-RSRP</w:t>
      </w:r>
      <w:r w:rsidR="002B2799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and </w:t>
      </w:r>
      <w:r w:rsidR="00F24C57">
        <w:rPr>
          <w:rFonts w:eastAsia="宋体"/>
          <w:lang w:val="en-US" w:eastAsia="zh-CN"/>
        </w:rPr>
        <w:t xml:space="preserve">implicit </w:t>
      </w:r>
      <w:r>
        <w:rPr>
          <w:rFonts w:eastAsia="宋体"/>
          <w:lang w:val="en-US" w:eastAsia="zh-CN"/>
        </w:rPr>
        <w:t>beam IDs is obvious according to the evaluation results.</w:t>
      </w:r>
    </w:p>
    <w:p w14:paraId="67765F31" w14:textId="491C63C3" w:rsidR="00081801" w:rsidRPr="00156AC2" w:rsidRDefault="00081801" w:rsidP="00DB1B1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With above analysis, the</w:t>
      </w:r>
      <w:r w:rsidR="001B6BE7">
        <w:rPr>
          <w:rFonts w:eastAsia="宋体"/>
          <w:lang w:val="en-US" w:eastAsia="zh-CN"/>
        </w:rPr>
        <w:t xml:space="preserve"> measured L1-RSRP</w:t>
      </w:r>
      <w:r w:rsidR="002B2799">
        <w:rPr>
          <w:rFonts w:eastAsia="宋体"/>
          <w:lang w:val="en-US" w:eastAsia="zh-CN"/>
        </w:rPr>
        <w:t>s</w:t>
      </w:r>
      <w:r w:rsidR="001B6BE7">
        <w:rPr>
          <w:rFonts w:eastAsia="宋体"/>
          <w:lang w:val="en-US" w:eastAsia="zh-CN"/>
        </w:rPr>
        <w:t xml:space="preserve"> on Set B and corresponding beam IDs can be </w:t>
      </w:r>
      <w:r w:rsidR="00F24C57">
        <w:rPr>
          <w:rFonts w:eastAsia="宋体"/>
          <w:lang w:val="en-US" w:eastAsia="zh-CN"/>
        </w:rPr>
        <w:t xml:space="preserve">baseline </w:t>
      </w:r>
      <w:r w:rsidR="001B6BE7">
        <w:rPr>
          <w:rFonts w:eastAsia="宋体"/>
          <w:lang w:val="en-US" w:eastAsia="zh-CN"/>
        </w:rPr>
        <w:t xml:space="preserve">when </w:t>
      </w:r>
      <w:r w:rsidR="00C80320">
        <w:rPr>
          <w:rFonts w:eastAsia="宋体"/>
          <w:lang w:val="en-US" w:eastAsia="zh-CN"/>
        </w:rPr>
        <w:t xml:space="preserve">studying </w:t>
      </w:r>
      <w:r w:rsidR="001B6BE7">
        <w:rPr>
          <w:rFonts w:eastAsia="宋体"/>
          <w:lang w:val="en-US" w:eastAsia="zh-CN"/>
        </w:rPr>
        <w:t xml:space="preserve">the input of AI/ML model. </w:t>
      </w:r>
      <w:r>
        <w:rPr>
          <w:rFonts w:eastAsia="宋体"/>
          <w:lang w:val="en-US" w:eastAsia="zh-CN"/>
        </w:rPr>
        <w:t xml:space="preserve"> </w:t>
      </w:r>
    </w:p>
    <w:p w14:paraId="373B655D" w14:textId="612C0A6D" w:rsidR="00DB1B1A" w:rsidRDefault="00DB1B1A" w:rsidP="00DB1B1A">
      <w:pPr>
        <w:rPr>
          <w:rFonts w:eastAsia="宋体"/>
          <w:b/>
          <w:bCs/>
          <w:lang w:val="en-US" w:eastAsia="zh-CN"/>
        </w:rPr>
      </w:pPr>
      <w:r w:rsidRPr="00407731">
        <w:rPr>
          <w:rFonts w:eastAsia="宋体"/>
          <w:b/>
          <w:bCs/>
          <w:lang w:val="en-US" w:eastAsia="zh-CN"/>
        </w:rPr>
        <w:t>Proposal 1</w:t>
      </w:r>
      <w:r w:rsidRPr="00407731">
        <w:rPr>
          <w:rFonts w:eastAsia="宋体" w:hint="eastAsia"/>
          <w:b/>
          <w:bCs/>
          <w:lang w:val="en-US" w:eastAsia="zh-CN"/>
        </w:rPr>
        <w:t>:</w:t>
      </w:r>
      <w:r w:rsidRPr="00407731">
        <w:rPr>
          <w:rFonts w:eastAsia="宋体"/>
          <w:b/>
          <w:bCs/>
          <w:lang w:val="en-US" w:eastAsia="zh-CN"/>
        </w:rPr>
        <w:t xml:space="preserve"> </w:t>
      </w:r>
      <w:r w:rsidR="001B6BE7" w:rsidRPr="00407731">
        <w:rPr>
          <w:rFonts w:ascii="Times" w:eastAsia="Batang" w:hAnsi="Times"/>
          <w:b/>
          <w:bCs/>
        </w:rPr>
        <w:t xml:space="preserve">Regarding the sub use case BM-Case1, the </w:t>
      </w:r>
      <w:r w:rsidR="001B6BE7" w:rsidRPr="00407731">
        <w:rPr>
          <w:rFonts w:eastAsia="宋体"/>
          <w:b/>
          <w:bCs/>
          <w:lang w:val="en-US" w:eastAsia="zh-CN"/>
        </w:rPr>
        <w:t>measured L1-RSRP</w:t>
      </w:r>
      <w:r w:rsidR="002B2799">
        <w:rPr>
          <w:rFonts w:eastAsia="宋体"/>
          <w:b/>
          <w:bCs/>
          <w:lang w:val="en-US" w:eastAsia="zh-CN"/>
        </w:rPr>
        <w:t>s</w:t>
      </w:r>
      <w:r w:rsidR="001B6BE7" w:rsidRPr="00407731">
        <w:rPr>
          <w:rFonts w:eastAsia="宋体"/>
          <w:b/>
          <w:bCs/>
          <w:lang w:val="en-US" w:eastAsia="zh-CN"/>
        </w:rPr>
        <w:t xml:space="preserve"> on Set B and corresponding </w:t>
      </w:r>
      <w:r w:rsidR="009A6579">
        <w:rPr>
          <w:rFonts w:eastAsia="宋体"/>
          <w:b/>
          <w:bCs/>
          <w:lang w:val="en-US" w:eastAsia="zh-CN"/>
        </w:rPr>
        <w:t xml:space="preserve">Tx and/or Rx beam IDs </w:t>
      </w:r>
      <w:r w:rsidR="001B6BE7" w:rsidRPr="00407731">
        <w:rPr>
          <w:rFonts w:eastAsia="宋体"/>
          <w:b/>
          <w:bCs/>
          <w:lang w:val="en-US" w:eastAsia="zh-CN"/>
        </w:rPr>
        <w:t xml:space="preserve">are suggested as </w:t>
      </w:r>
      <w:r w:rsidR="00F24C57">
        <w:rPr>
          <w:rFonts w:eastAsia="宋体"/>
          <w:b/>
          <w:bCs/>
          <w:lang w:val="en-US" w:eastAsia="zh-CN"/>
        </w:rPr>
        <w:t>baseline</w:t>
      </w:r>
      <w:r w:rsidR="001B6BE7" w:rsidRPr="00407731">
        <w:rPr>
          <w:rFonts w:eastAsia="宋体"/>
          <w:b/>
          <w:bCs/>
          <w:lang w:val="en-US" w:eastAsia="zh-CN"/>
        </w:rPr>
        <w:t xml:space="preserve"> for the study of </w:t>
      </w:r>
      <w:r w:rsidR="00407731" w:rsidRPr="00407731">
        <w:rPr>
          <w:rFonts w:eastAsia="宋体"/>
          <w:b/>
          <w:bCs/>
          <w:lang w:val="en-US" w:eastAsia="zh-CN"/>
        </w:rPr>
        <w:t>AI/ML input.</w:t>
      </w:r>
    </w:p>
    <w:p w14:paraId="2D3C435D" w14:textId="7499BEB3" w:rsidR="00CC3457" w:rsidRDefault="009A6579" w:rsidP="00DB1B1A">
      <w:pPr>
        <w:rPr>
          <w:rFonts w:eastAsia="宋体"/>
          <w:lang w:val="en-US" w:eastAsia="zh-CN"/>
        </w:rPr>
      </w:pPr>
      <w:r w:rsidRPr="009A6579">
        <w:rPr>
          <w:rFonts w:eastAsia="宋体"/>
          <w:lang w:val="en-US" w:eastAsia="zh-CN"/>
        </w:rPr>
        <w:t>F</w:t>
      </w:r>
      <w:r w:rsidRPr="009A6579">
        <w:rPr>
          <w:rFonts w:eastAsia="宋体" w:hint="eastAsia"/>
          <w:lang w:val="en-US" w:eastAsia="zh-CN"/>
        </w:rPr>
        <w:t>or</w:t>
      </w:r>
      <w:r w:rsidRPr="009A657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Alt. 2, many candidates are listed as possible assistance information. When one or serval assistance information other than beam IDs is selected as </w:t>
      </w:r>
      <w:r w:rsidR="00C80320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input of AI/ML model, the additional performance gains </w:t>
      </w:r>
      <w:r w:rsidR="00F8592B">
        <w:rPr>
          <w:rFonts w:eastAsia="宋体"/>
          <w:lang w:val="en-US" w:eastAsia="zh-CN"/>
        </w:rPr>
        <w:t>are necessary to be observed</w:t>
      </w:r>
      <w:r>
        <w:rPr>
          <w:rFonts w:eastAsia="宋体"/>
          <w:lang w:val="en-US" w:eastAsia="zh-CN"/>
        </w:rPr>
        <w:t xml:space="preserve"> through the evaluation. On the other hand, </w:t>
      </w:r>
      <w:r w:rsidR="00CC3457">
        <w:rPr>
          <w:rFonts w:eastAsia="宋体"/>
          <w:lang w:val="en-US" w:eastAsia="zh-CN"/>
        </w:rPr>
        <w:t>it should be stud</w:t>
      </w:r>
      <w:r w:rsidR="00C80320">
        <w:rPr>
          <w:rFonts w:eastAsia="宋体"/>
          <w:lang w:val="en-US" w:eastAsia="zh-CN"/>
        </w:rPr>
        <w:t>ied that</w:t>
      </w:r>
      <w:r w:rsidR="00CC3457">
        <w:rPr>
          <w:rFonts w:eastAsia="宋体"/>
          <w:lang w:val="en-US" w:eastAsia="zh-CN"/>
        </w:rPr>
        <w:t xml:space="preserve"> whether such assistance information</w:t>
      </w:r>
      <w:r w:rsidR="00C80320">
        <w:rPr>
          <w:rFonts w:eastAsia="宋体"/>
          <w:lang w:val="en-US" w:eastAsia="zh-CN"/>
        </w:rPr>
        <w:t xml:space="preserve"> </w:t>
      </w:r>
      <w:r w:rsidR="00CC3457">
        <w:rPr>
          <w:rFonts w:eastAsia="宋体"/>
          <w:lang w:val="en-US" w:eastAsia="zh-CN"/>
        </w:rPr>
        <w:t>disclose</w:t>
      </w:r>
      <w:r w:rsidR="00C80320">
        <w:rPr>
          <w:rFonts w:eastAsia="宋体"/>
          <w:lang w:val="en-US" w:eastAsia="zh-CN"/>
        </w:rPr>
        <w:t>s</w:t>
      </w:r>
      <w:r w:rsidR="00CC3457">
        <w:rPr>
          <w:rFonts w:eastAsia="宋体"/>
          <w:lang w:val="en-US" w:eastAsia="zh-CN"/>
        </w:rPr>
        <w:t xml:space="preserve"> the </w:t>
      </w:r>
      <w:r w:rsidR="00CC3457" w:rsidRPr="00CC3457">
        <w:rPr>
          <w:rFonts w:eastAsia="宋体"/>
          <w:lang w:val="en-US" w:eastAsia="zh-CN"/>
        </w:rPr>
        <w:t>proprietary</w:t>
      </w:r>
      <w:r w:rsidR="00CC3457">
        <w:rPr>
          <w:rFonts w:eastAsia="宋体"/>
          <w:lang w:val="en-US" w:eastAsia="zh-CN"/>
        </w:rPr>
        <w:t xml:space="preserve"> information about the product</w:t>
      </w:r>
      <w:r w:rsidR="00AC6211">
        <w:rPr>
          <w:rFonts w:eastAsia="宋体"/>
          <w:lang w:val="en-US" w:eastAsia="zh-CN"/>
        </w:rPr>
        <w:t>s</w:t>
      </w:r>
      <w:r w:rsidR="00CC3457">
        <w:rPr>
          <w:rFonts w:eastAsia="宋体"/>
          <w:lang w:val="en-US" w:eastAsia="zh-CN"/>
        </w:rPr>
        <w:t xml:space="preserve">. In this case, the assistance information is suggested </w:t>
      </w:r>
      <w:r w:rsidR="00C80320">
        <w:rPr>
          <w:rFonts w:eastAsia="宋体"/>
          <w:lang w:val="en-US" w:eastAsia="zh-CN"/>
        </w:rPr>
        <w:t>to be</w:t>
      </w:r>
      <w:r w:rsidR="00CC3457">
        <w:rPr>
          <w:rFonts w:eastAsia="宋体"/>
          <w:lang w:val="en-US" w:eastAsia="zh-CN"/>
        </w:rPr>
        <w:t xml:space="preserve"> optional input of AI/ML model.</w:t>
      </w:r>
    </w:p>
    <w:p w14:paraId="62A56376" w14:textId="11EE0DF2" w:rsidR="0063259C" w:rsidRPr="0063259C" w:rsidRDefault="00F24C57" w:rsidP="00DB1B1A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</w:t>
      </w:r>
      <w:r w:rsidR="00CC3457" w:rsidRPr="0063259C">
        <w:rPr>
          <w:rFonts w:eastAsia="宋体"/>
          <w:b/>
          <w:bCs/>
          <w:lang w:val="en-US" w:eastAsia="zh-CN"/>
        </w:rPr>
        <w:t xml:space="preserve"> 2: </w:t>
      </w:r>
      <w:r w:rsidR="00AC6211" w:rsidRPr="00407731">
        <w:rPr>
          <w:rFonts w:ascii="Times" w:eastAsia="Batang" w:hAnsi="Times"/>
          <w:b/>
          <w:bCs/>
        </w:rPr>
        <w:t>Regarding the sub use case BM-Case1</w:t>
      </w:r>
      <w:r w:rsidR="0063259C" w:rsidRPr="0063259C">
        <w:rPr>
          <w:rFonts w:eastAsia="宋体"/>
          <w:b/>
          <w:bCs/>
          <w:lang w:val="en-US" w:eastAsia="zh-CN"/>
        </w:rPr>
        <w:t xml:space="preserve">, if one assistance information </w:t>
      </w:r>
      <w:r w:rsidR="00AC6211">
        <w:rPr>
          <w:rFonts w:eastAsia="宋体"/>
          <w:b/>
          <w:bCs/>
          <w:lang w:val="en-US" w:eastAsia="zh-CN"/>
        </w:rPr>
        <w:t xml:space="preserve">other than beam IDs </w:t>
      </w:r>
      <w:r w:rsidR="0063259C" w:rsidRPr="0063259C">
        <w:rPr>
          <w:rFonts w:eastAsia="宋体"/>
          <w:b/>
          <w:bCs/>
          <w:lang w:val="en-US" w:eastAsia="zh-CN"/>
        </w:rPr>
        <w:t xml:space="preserve">is supported as input of AI/ML model, it’s suggested to </w:t>
      </w:r>
      <w:r w:rsidR="00AC6211">
        <w:rPr>
          <w:rFonts w:eastAsia="宋体"/>
          <w:b/>
          <w:bCs/>
          <w:lang w:val="en-US" w:eastAsia="zh-CN"/>
        </w:rPr>
        <w:t xml:space="preserve">further </w:t>
      </w:r>
      <w:r w:rsidR="00F8592B">
        <w:rPr>
          <w:rFonts w:eastAsia="宋体"/>
          <w:b/>
          <w:bCs/>
          <w:lang w:val="en-US" w:eastAsia="zh-CN"/>
        </w:rPr>
        <w:t>investigate</w:t>
      </w:r>
      <w:r w:rsidR="0063259C" w:rsidRPr="0063259C">
        <w:rPr>
          <w:rFonts w:eastAsia="宋体"/>
          <w:b/>
          <w:bCs/>
          <w:lang w:val="en-US" w:eastAsia="zh-CN"/>
        </w:rPr>
        <w:t xml:space="preserve"> </w:t>
      </w:r>
    </w:p>
    <w:p w14:paraId="166BD0B6" w14:textId="7CC28AB0" w:rsidR="0063259C" w:rsidRPr="0063259C" w:rsidRDefault="00F8592B">
      <w:pPr>
        <w:pStyle w:val="a"/>
        <w:numPr>
          <w:ilvl w:val="0"/>
          <w:numId w:val="1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A</w:t>
      </w:r>
      <w:r w:rsidR="0063259C" w:rsidRPr="0063259C">
        <w:rPr>
          <w:rFonts w:eastAsia="宋体"/>
          <w:b/>
          <w:bCs/>
          <w:lang w:val="en-US" w:eastAsia="zh-CN"/>
        </w:rPr>
        <w:t>dditional performance gains</w:t>
      </w:r>
    </w:p>
    <w:p w14:paraId="118307C4" w14:textId="68017A9A" w:rsidR="0063259C" w:rsidRPr="0063259C" w:rsidRDefault="00F8592B">
      <w:pPr>
        <w:pStyle w:val="a"/>
        <w:numPr>
          <w:ilvl w:val="0"/>
          <w:numId w:val="1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</w:t>
      </w:r>
      <w:r w:rsidR="0063259C" w:rsidRPr="0063259C">
        <w:rPr>
          <w:rFonts w:eastAsia="宋体"/>
          <w:b/>
          <w:bCs/>
          <w:lang w:val="en-US" w:eastAsia="zh-CN"/>
        </w:rPr>
        <w:t xml:space="preserve">he proprietary </w:t>
      </w:r>
      <w:r>
        <w:rPr>
          <w:rFonts w:eastAsia="宋体"/>
          <w:b/>
          <w:bCs/>
          <w:lang w:val="en-US" w:eastAsia="zh-CN"/>
        </w:rPr>
        <w:t>issue</w:t>
      </w:r>
    </w:p>
    <w:p w14:paraId="2DBA0A26" w14:textId="36F5B7A9" w:rsidR="00407731" w:rsidRPr="009A6579" w:rsidRDefault="00CC3457" w:rsidP="002748B4">
      <w:pPr>
        <w:rPr>
          <w:rFonts w:eastAsia="宋体"/>
          <w:b/>
          <w:bCs/>
          <w:lang w:val="en-US" w:eastAsia="zh-CN"/>
        </w:rPr>
      </w:pPr>
      <w:r w:rsidRPr="00407731">
        <w:rPr>
          <w:rFonts w:eastAsia="宋体"/>
          <w:b/>
          <w:bCs/>
          <w:lang w:val="en-US" w:eastAsia="zh-CN"/>
        </w:rPr>
        <w:t xml:space="preserve">Proposal </w:t>
      </w:r>
      <w:r w:rsidR="00F24C57">
        <w:rPr>
          <w:rFonts w:eastAsia="宋体"/>
          <w:b/>
          <w:bCs/>
          <w:lang w:val="en-US" w:eastAsia="zh-CN"/>
        </w:rPr>
        <w:t>3</w:t>
      </w:r>
      <w:r w:rsidRPr="00407731">
        <w:rPr>
          <w:rFonts w:eastAsia="宋体" w:hint="eastAsia"/>
          <w:b/>
          <w:bCs/>
          <w:lang w:val="en-US" w:eastAsia="zh-CN"/>
        </w:rPr>
        <w:t>:</w:t>
      </w:r>
      <w:r w:rsidRPr="00407731">
        <w:rPr>
          <w:rFonts w:eastAsia="宋体"/>
          <w:b/>
          <w:bCs/>
          <w:lang w:val="en-US" w:eastAsia="zh-CN"/>
        </w:rPr>
        <w:t xml:space="preserve"> </w:t>
      </w:r>
      <w:r w:rsidRPr="00407731">
        <w:rPr>
          <w:rFonts w:ascii="Times" w:eastAsia="Batang" w:hAnsi="Times"/>
          <w:b/>
          <w:bCs/>
        </w:rPr>
        <w:t>Regarding the sub use case BM-Case1,</w:t>
      </w:r>
      <w:r w:rsidR="0063259C">
        <w:rPr>
          <w:rFonts w:ascii="Times" w:eastAsia="Batang" w:hAnsi="Times"/>
          <w:b/>
          <w:bCs/>
        </w:rPr>
        <w:t xml:space="preserve"> it is suggested that</w:t>
      </w:r>
      <w:r w:rsidRPr="00407731">
        <w:rPr>
          <w:rFonts w:ascii="Times" w:eastAsia="Batang" w:hAnsi="Times"/>
          <w:b/>
          <w:bCs/>
        </w:rPr>
        <w:t xml:space="preserve"> </w:t>
      </w:r>
      <w:r w:rsidR="0063259C">
        <w:rPr>
          <w:rFonts w:ascii="Times" w:eastAsia="Batang" w:hAnsi="Times"/>
          <w:b/>
          <w:bCs/>
        </w:rPr>
        <w:t>the assistance information other than beam ID is optional input of AI/ML model</w:t>
      </w:r>
      <w:r w:rsidR="00677582">
        <w:rPr>
          <w:rFonts w:ascii="Times" w:eastAsia="Batang" w:hAnsi="Times"/>
          <w:b/>
          <w:bCs/>
        </w:rPr>
        <w:t>.</w:t>
      </w:r>
    </w:p>
    <w:p w14:paraId="60F66D03" w14:textId="2E2874DC" w:rsidR="00D14202" w:rsidRDefault="00D14202" w:rsidP="00D14202">
      <w:pPr>
        <w:pStyle w:val="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Discussion on output of AI/ML model </w:t>
      </w:r>
    </w:p>
    <w:p w14:paraId="6117E606" w14:textId="4237558C" w:rsidR="0063259C" w:rsidRPr="0063259C" w:rsidRDefault="004B0BA4" w:rsidP="006325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RAN1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110 meeting, the following agreement has been achieved as follows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F1962" w14:paraId="4D076ED7" w14:textId="77777777" w:rsidTr="006F1962">
        <w:tc>
          <w:tcPr>
            <w:tcW w:w="9954" w:type="dxa"/>
          </w:tcPr>
          <w:p w14:paraId="5B3BBAD1" w14:textId="0EA990FA" w:rsidR="006F1962" w:rsidRPr="006F1962" w:rsidRDefault="006F1962" w:rsidP="006F1962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/>
                <w:bCs/>
                <w:u w:val="single"/>
              </w:rPr>
            </w:pPr>
            <w:r>
              <w:rPr>
                <w:rFonts w:hint="eastAsia"/>
                <w:b/>
                <w:bCs/>
                <w:u w:val="single"/>
              </w:rPr>
              <w:t>R</w:t>
            </w:r>
            <w:r>
              <w:rPr>
                <w:b/>
                <w:bCs/>
                <w:u w:val="single"/>
              </w:rPr>
              <w:t>AN1#110</w:t>
            </w:r>
          </w:p>
          <w:p w14:paraId="1D7ADA17" w14:textId="77777777" w:rsidR="006F1962" w:rsidRDefault="006F1962" w:rsidP="006F1962">
            <w:pPr>
              <w:spacing w:after="12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lastRenderedPageBreak/>
              <w:t>Agreement</w:t>
            </w:r>
          </w:p>
          <w:p w14:paraId="0D0D68FE" w14:textId="77777777" w:rsidR="006F1962" w:rsidRDefault="006F1962" w:rsidP="006F1962">
            <w:pPr>
              <w:spacing w:after="120"/>
              <w:rPr>
                <w:bCs/>
                <w:iCs/>
              </w:rPr>
            </w:pPr>
            <w:r>
              <w:rPr>
                <w:bCs/>
                <w:iCs/>
              </w:rPr>
              <w:t>Regarding the sub use case BM-Case1 and BM-Case2, study the following alternatives for AI/ML output:</w:t>
            </w:r>
          </w:p>
          <w:p w14:paraId="56819A6F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 xml:space="preserve">Alt.1: Tx and/or Rx Beam ID(s) and/or the predicted L1-RSRP of </w:t>
            </w:r>
            <w:r>
              <w:rPr>
                <w:bCs/>
                <w:iCs/>
                <w:lang w:eastAsia="zh-CN"/>
              </w:rPr>
              <w:t>the N pr</w:t>
            </w:r>
            <w:r>
              <w:rPr>
                <w:bCs/>
                <w:iCs/>
              </w:rPr>
              <w:t xml:space="preserve">edicted DL Tx and/or Rx beams </w:t>
            </w:r>
          </w:p>
          <w:p w14:paraId="450E7D13" w14:textId="77777777" w:rsidR="006F1962" w:rsidRDefault="006F1962">
            <w:pPr>
              <w:pStyle w:val="a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E.g., N predicted beams can be the top-N predicted beams</w:t>
            </w:r>
          </w:p>
          <w:p w14:paraId="57E11931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Alt.2: Tx and/or Rx Beam ID(s) of the</w:t>
            </w:r>
            <w:r>
              <w:rPr>
                <w:bCs/>
                <w:iCs/>
                <w:lang w:eastAsia="zh-CN"/>
              </w:rPr>
              <w:t xml:space="preserve"> N pr</w:t>
            </w:r>
            <w:r>
              <w:rPr>
                <w:bCs/>
                <w:iCs/>
              </w:rPr>
              <w:t>edicted DL Tx and/or Rx beams and  other information</w:t>
            </w:r>
          </w:p>
          <w:p w14:paraId="71905E17" w14:textId="77777777" w:rsidR="006F1962" w:rsidRDefault="006F1962">
            <w:pPr>
              <w:pStyle w:val="a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4A768AC5" w14:textId="77777777" w:rsidR="006F1962" w:rsidRDefault="006F1962">
            <w:pPr>
              <w:pStyle w:val="a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E.g., N predicted beams can be the top-N predicted beams</w:t>
            </w:r>
          </w:p>
          <w:p w14:paraId="40B68F7E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Alt.3: Tx and/or Rx Beam angle(s) and/or the predicted L1-RSRP of t</w:t>
            </w:r>
            <w:r>
              <w:rPr>
                <w:bCs/>
                <w:iCs/>
                <w:lang w:eastAsia="zh-CN"/>
              </w:rPr>
              <w:t>he N p</w:t>
            </w:r>
            <w:r>
              <w:rPr>
                <w:bCs/>
                <w:iCs/>
              </w:rPr>
              <w:t>redicted DL Tx and/or Rx beams</w:t>
            </w:r>
          </w:p>
          <w:p w14:paraId="36ABAC24" w14:textId="77777777" w:rsidR="006F1962" w:rsidRDefault="006F1962">
            <w:pPr>
              <w:pStyle w:val="a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E.g., N predicted beams can be the top-N predicted beams</w:t>
            </w:r>
          </w:p>
          <w:p w14:paraId="72F7B2F9" w14:textId="77777777" w:rsidR="006F1962" w:rsidRDefault="006F1962">
            <w:pPr>
              <w:pStyle w:val="a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rFonts w:hint="eastAsia"/>
                <w:bCs/>
                <w:iCs/>
                <w:lang w:eastAsia="zh-CN"/>
              </w:rPr>
              <w:t>F</w:t>
            </w:r>
            <w:r>
              <w:rPr>
                <w:bCs/>
                <w:iCs/>
                <w:lang w:eastAsia="zh-CN"/>
              </w:rPr>
              <w:t xml:space="preserve">FS: </w:t>
            </w:r>
            <w:r>
              <w:rPr>
                <w:rFonts w:hint="eastAsia"/>
                <w:bCs/>
                <w:iCs/>
                <w:lang w:eastAsia="zh-CN"/>
              </w:rPr>
              <w:t>detail</w:t>
            </w:r>
            <w:r>
              <w:rPr>
                <w:bCs/>
                <w:iCs/>
                <w:lang w:eastAsia="zh-CN"/>
              </w:rPr>
              <w:t>s of Beam angle(s)</w:t>
            </w:r>
          </w:p>
          <w:p w14:paraId="2399E8C1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FFS: how to select</w:t>
            </w:r>
            <w:r>
              <w:rPr>
                <w:bCs/>
                <w:iCs/>
                <w:lang w:eastAsia="zh-CN"/>
              </w:rPr>
              <w:t xml:space="preserve"> the N </w:t>
            </w:r>
            <w:r>
              <w:rPr>
                <w:bCs/>
                <w:iCs/>
              </w:rPr>
              <w:t xml:space="preserve">DL Tx and/or Rx beams (e.g., L1-RSRP higher than a threshold, a sum probability of being the best beams higher than a threshold, </w:t>
            </w:r>
            <w:r>
              <w:rPr>
                <w:bCs/>
                <w:iCs/>
                <w:lang w:eastAsia="zh-CN"/>
              </w:rPr>
              <w:t xml:space="preserve">RSRP corresponding to the expected </w:t>
            </w:r>
            <w:r>
              <w:rPr>
                <w:bCs/>
                <w:iCs/>
              </w:rPr>
              <w:t>Tx and/or Rx</w:t>
            </w:r>
            <w:r>
              <w:rPr>
                <w:bCs/>
                <w:iCs/>
                <w:lang w:eastAsia="zh-CN"/>
              </w:rPr>
              <w:t xml:space="preserve"> beam direction(s)</w:t>
            </w:r>
            <w:r>
              <w:t>)</w:t>
            </w:r>
          </w:p>
          <w:p w14:paraId="6282F5F9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 xml:space="preserve">Note1: It is up to companies to provide other alternative(s) </w:t>
            </w:r>
          </w:p>
          <w:p w14:paraId="552344B2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Note2: Beam ID is only used for discussion purpose</w:t>
            </w:r>
          </w:p>
          <w:p w14:paraId="450F4871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Note3: All the outputs are “nominal” and only for discussion purpose</w:t>
            </w:r>
          </w:p>
          <w:p w14:paraId="765AE07A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 xml:space="preserve">Note4: Values of N is up to each company. </w:t>
            </w:r>
          </w:p>
          <w:p w14:paraId="1762A8D3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Note5: All of the outputs in the above alternatives may vary based on whether the AI/ML model inference is at UE side or gNB side.</w:t>
            </w:r>
          </w:p>
          <w:p w14:paraId="3EF36DE9" w14:textId="77777777" w:rsidR="006F1962" w:rsidRDefault="006F196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Note 6: The Top-N beam IDs might have been derived via post-processing of the ML-model output</w:t>
            </w:r>
          </w:p>
          <w:p w14:paraId="681A1E40" w14:textId="77777777" w:rsidR="006F1962" w:rsidRPr="006F1962" w:rsidRDefault="006F1962" w:rsidP="00DB1B1A">
            <w:pPr>
              <w:rPr>
                <w:rFonts w:eastAsia="宋体"/>
                <w:lang w:eastAsia="zh-CN"/>
              </w:rPr>
            </w:pPr>
          </w:p>
        </w:tc>
      </w:tr>
    </w:tbl>
    <w:p w14:paraId="14220112" w14:textId="15045FC0" w:rsidR="00825234" w:rsidRDefault="00825234" w:rsidP="0082523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In RAN1-110b meeting, no </w:t>
      </w:r>
      <w:r w:rsidR="001D1FD2">
        <w:rPr>
          <w:rFonts w:eastAsia="宋体"/>
          <w:lang w:val="en-US" w:eastAsia="zh-CN"/>
        </w:rPr>
        <w:t>consensus was</w:t>
      </w:r>
      <w:r>
        <w:rPr>
          <w:rFonts w:eastAsia="宋体"/>
          <w:lang w:val="en-US" w:eastAsia="zh-CN"/>
        </w:rPr>
        <w:t xml:space="preserve"> achieved</w:t>
      </w:r>
      <w:r w:rsidR="008313D3">
        <w:rPr>
          <w:rFonts w:eastAsia="宋体"/>
          <w:lang w:val="en-US" w:eastAsia="zh-CN"/>
        </w:rPr>
        <w:t xml:space="preserve"> on the output of AI/ML model</w:t>
      </w:r>
      <w:r>
        <w:rPr>
          <w:rFonts w:eastAsia="宋体"/>
          <w:lang w:val="en-US" w:eastAsia="zh-CN"/>
        </w:rPr>
        <w:t>. Here, we present our views on the output of AI/ML model.</w:t>
      </w:r>
    </w:p>
    <w:p w14:paraId="1C6F1664" w14:textId="0CCE26D4" w:rsidR="00825234" w:rsidRDefault="00825234" w:rsidP="0082523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our understanding, for NW-side model, the output of AI/ML model is utilized in NW side internally and it’s not necessary to </w:t>
      </w:r>
      <w:r w:rsidR="008E36C1">
        <w:rPr>
          <w:rFonts w:eastAsia="宋体"/>
          <w:lang w:val="en-US" w:eastAsia="zh-CN"/>
        </w:rPr>
        <w:t>study</w:t>
      </w:r>
      <w:r w:rsidR="007B5C72">
        <w:rPr>
          <w:rFonts w:eastAsia="宋体"/>
          <w:lang w:val="en-US" w:eastAsia="zh-CN"/>
        </w:rPr>
        <w:t xml:space="preserve"> the output of AI/ML model since there is no specification impact. However, for the UE-side model, the output of AI/ML model may </w:t>
      </w:r>
      <w:r w:rsidR="00630DCD">
        <w:rPr>
          <w:rFonts w:eastAsia="宋体"/>
          <w:lang w:val="en-US" w:eastAsia="zh-CN"/>
        </w:rPr>
        <w:t>be reported to NW through UCI</w:t>
      </w:r>
      <w:r w:rsidR="00454CE7">
        <w:rPr>
          <w:rFonts w:eastAsia="宋体"/>
          <w:lang w:val="en-US" w:eastAsia="zh-CN"/>
        </w:rPr>
        <w:t xml:space="preserve"> for further processing</w:t>
      </w:r>
      <w:r w:rsidR="00630DCD">
        <w:rPr>
          <w:rFonts w:eastAsia="宋体"/>
          <w:lang w:val="en-US" w:eastAsia="zh-CN"/>
        </w:rPr>
        <w:t xml:space="preserve">. In this case, it needs to </w:t>
      </w:r>
      <w:r w:rsidR="008E36C1">
        <w:rPr>
          <w:rFonts w:eastAsia="宋体"/>
          <w:lang w:val="en-US" w:eastAsia="zh-CN"/>
        </w:rPr>
        <w:t>study</w:t>
      </w:r>
      <w:r w:rsidR="00630DCD">
        <w:rPr>
          <w:rFonts w:eastAsia="宋体"/>
          <w:lang w:val="en-US" w:eastAsia="zh-CN"/>
        </w:rPr>
        <w:t xml:space="preserve"> the output of AI</w:t>
      </w:r>
      <w:r w:rsidR="00630DCD">
        <w:rPr>
          <w:rFonts w:eastAsia="宋体" w:hint="eastAsia"/>
          <w:lang w:val="en-US" w:eastAsia="zh-CN"/>
        </w:rPr>
        <w:t>/</w:t>
      </w:r>
      <w:r w:rsidR="00630DCD">
        <w:rPr>
          <w:rFonts w:eastAsia="宋体"/>
          <w:lang w:val="en-US" w:eastAsia="zh-CN"/>
        </w:rPr>
        <w:t xml:space="preserve">ML model since there </w:t>
      </w:r>
      <w:r w:rsidR="00AC6211">
        <w:rPr>
          <w:rFonts w:eastAsia="宋体"/>
          <w:lang w:val="en-US" w:eastAsia="zh-CN"/>
        </w:rPr>
        <w:t>may be</w:t>
      </w:r>
      <w:r w:rsidR="00630DCD">
        <w:rPr>
          <w:rFonts w:eastAsia="宋体"/>
          <w:lang w:val="en-US" w:eastAsia="zh-CN"/>
        </w:rPr>
        <w:t xml:space="preserve"> specification impacts.</w:t>
      </w:r>
    </w:p>
    <w:p w14:paraId="09782F51" w14:textId="58B90DE5" w:rsidR="00630DCD" w:rsidRDefault="00630DCD" w:rsidP="00825234">
      <w:pPr>
        <w:rPr>
          <w:rFonts w:eastAsia="宋体"/>
          <w:b/>
          <w:bCs/>
          <w:lang w:val="en-US" w:eastAsia="zh-CN"/>
        </w:rPr>
      </w:pPr>
      <w:r w:rsidRPr="00630DCD">
        <w:rPr>
          <w:rFonts w:eastAsia="宋体"/>
          <w:b/>
          <w:bCs/>
          <w:lang w:val="en-US" w:eastAsia="zh-CN"/>
        </w:rPr>
        <w:lastRenderedPageBreak/>
        <w:t xml:space="preserve">Observation 3: </w:t>
      </w:r>
      <w:r w:rsidR="00EC6A9F">
        <w:rPr>
          <w:rFonts w:eastAsia="宋体" w:hint="eastAsia"/>
          <w:b/>
          <w:bCs/>
          <w:lang w:val="en-US" w:eastAsia="zh-CN"/>
        </w:rPr>
        <w:t>T</w:t>
      </w:r>
      <w:r w:rsidRPr="00630DCD">
        <w:rPr>
          <w:rFonts w:eastAsia="宋体"/>
          <w:b/>
          <w:bCs/>
          <w:lang w:val="en-US" w:eastAsia="zh-CN"/>
        </w:rPr>
        <w:t xml:space="preserve">he NW-side model does not need to </w:t>
      </w:r>
      <w:r w:rsidR="008E36C1">
        <w:rPr>
          <w:rFonts w:eastAsia="宋体"/>
          <w:b/>
          <w:bCs/>
          <w:lang w:val="en-US" w:eastAsia="zh-CN"/>
        </w:rPr>
        <w:t>study</w:t>
      </w:r>
      <w:r w:rsidRPr="00630DCD">
        <w:rPr>
          <w:rFonts w:eastAsia="宋体"/>
          <w:b/>
          <w:bCs/>
          <w:lang w:val="en-US" w:eastAsia="zh-CN"/>
        </w:rPr>
        <w:t xml:space="preserve"> the output of AI/ML model since there </w:t>
      </w:r>
      <w:r w:rsidR="008E36C1">
        <w:rPr>
          <w:rFonts w:eastAsia="宋体"/>
          <w:b/>
          <w:bCs/>
          <w:lang w:val="en-US" w:eastAsia="zh-CN"/>
        </w:rPr>
        <w:t>are</w:t>
      </w:r>
      <w:r w:rsidRPr="00630DCD">
        <w:rPr>
          <w:rFonts w:eastAsia="宋体"/>
          <w:b/>
          <w:bCs/>
          <w:lang w:val="en-US" w:eastAsia="zh-CN"/>
        </w:rPr>
        <w:t xml:space="preserve"> no specification impact</w:t>
      </w:r>
      <w:r w:rsidR="008E36C1">
        <w:rPr>
          <w:rFonts w:eastAsia="宋体"/>
          <w:b/>
          <w:bCs/>
          <w:lang w:val="en-US" w:eastAsia="zh-CN"/>
        </w:rPr>
        <w:t>s</w:t>
      </w:r>
      <w:r w:rsidRPr="00630DCD">
        <w:rPr>
          <w:rFonts w:eastAsia="宋体"/>
          <w:b/>
          <w:bCs/>
          <w:lang w:val="en-US" w:eastAsia="zh-CN"/>
        </w:rPr>
        <w:t>.</w:t>
      </w:r>
      <w:r w:rsidR="00EC6A9F">
        <w:rPr>
          <w:rFonts w:eastAsia="宋体"/>
          <w:b/>
          <w:bCs/>
          <w:lang w:val="en-US" w:eastAsia="zh-CN"/>
        </w:rPr>
        <w:t xml:space="preserve"> </w:t>
      </w:r>
    </w:p>
    <w:p w14:paraId="012FD34D" w14:textId="79E4C0A4" w:rsidR="00630DCD" w:rsidRDefault="00630DCD" w:rsidP="00825234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Ge</w:t>
      </w:r>
      <w:r>
        <w:rPr>
          <w:rFonts w:eastAsia="宋体"/>
          <w:lang w:val="en-US" w:eastAsia="zh-CN"/>
        </w:rPr>
        <w:t xml:space="preserve">nerally, </w:t>
      </w:r>
      <w:r w:rsidR="00454CE7">
        <w:rPr>
          <w:rFonts w:eastAsia="宋体"/>
          <w:lang w:val="en-US" w:eastAsia="zh-CN"/>
        </w:rPr>
        <w:t>two types of</w:t>
      </w:r>
      <w:r>
        <w:rPr>
          <w:rFonts w:eastAsia="宋体"/>
          <w:lang w:val="en-US" w:eastAsia="zh-CN"/>
        </w:rPr>
        <w:t xml:space="preserve"> AI/ML model</w:t>
      </w:r>
      <w:r w:rsidR="00306992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454CE7">
        <w:rPr>
          <w:rFonts w:eastAsia="宋体"/>
          <w:lang w:val="en-US" w:eastAsia="zh-CN"/>
        </w:rPr>
        <w:t xml:space="preserve">can be used for spatial-domain </w:t>
      </w:r>
      <w:r>
        <w:rPr>
          <w:rFonts w:eastAsia="宋体"/>
          <w:lang w:val="en-US" w:eastAsia="zh-CN"/>
        </w:rPr>
        <w:t>DL beam prediction and their output</w:t>
      </w:r>
      <w:r w:rsidR="001D1FD2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306992">
        <w:rPr>
          <w:rFonts w:eastAsia="宋体"/>
          <w:lang w:val="en-US" w:eastAsia="zh-CN"/>
        </w:rPr>
        <w:t xml:space="preserve">are </w:t>
      </w:r>
      <w:r w:rsidR="00454CE7">
        <w:rPr>
          <w:rFonts w:eastAsia="宋体"/>
          <w:lang w:val="en-US" w:eastAsia="zh-CN"/>
        </w:rPr>
        <w:t>different.</w:t>
      </w:r>
    </w:p>
    <w:p w14:paraId="186B64FD" w14:textId="1CB30E0C" w:rsidR="00454CE7" w:rsidRPr="00454CE7" w:rsidRDefault="00454CE7">
      <w:pPr>
        <w:pStyle w:val="a"/>
        <w:numPr>
          <w:ilvl w:val="0"/>
          <w:numId w:val="1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Classification model: </w:t>
      </w:r>
      <w:r w:rsidRPr="00C05570">
        <w:rPr>
          <w:lang w:eastAsia="zh-CN"/>
        </w:rPr>
        <w:t xml:space="preserve">output the probability </w:t>
      </w:r>
      <w:r>
        <w:rPr>
          <w:lang w:eastAsia="zh-CN"/>
        </w:rPr>
        <w:t>of</w:t>
      </w:r>
      <w:r w:rsidRPr="00C05570">
        <w:rPr>
          <w:lang w:eastAsia="zh-CN"/>
        </w:rPr>
        <w:t xml:space="preserve"> </w:t>
      </w:r>
      <w:r>
        <w:rPr>
          <w:rFonts w:hint="eastAsia"/>
          <w:lang w:eastAsia="zh-CN"/>
        </w:rPr>
        <w:t>predict</w:t>
      </w:r>
      <w:r w:rsidRPr="00C05570">
        <w:rPr>
          <w:lang w:eastAsia="zh-CN"/>
        </w:rPr>
        <w:t xml:space="preserve"> beam is the </w:t>
      </w:r>
      <w:r>
        <w:rPr>
          <w:lang w:eastAsia="zh-CN"/>
        </w:rPr>
        <w:t>best</w:t>
      </w:r>
      <w:r w:rsidRPr="00C05570">
        <w:rPr>
          <w:lang w:eastAsia="zh-CN"/>
        </w:rPr>
        <w:t xml:space="preserve"> beam</w:t>
      </w:r>
    </w:p>
    <w:p w14:paraId="669E64E0" w14:textId="5B724A9B" w:rsidR="00630DCD" w:rsidRDefault="00454CE7">
      <w:pPr>
        <w:pStyle w:val="a"/>
        <w:numPr>
          <w:ilvl w:val="0"/>
          <w:numId w:val="19"/>
        </w:numPr>
        <w:rPr>
          <w:rFonts w:eastAsia="宋体"/>
          <w:lang w:val="en-US" w:eastAsia="zh-CN"/>
        </w:rPr>
      </w:pPr>
      <w:r>
        <w:rPr>
          <w:lang w:eastAsia="zh-CN"/>
        </w:rPr>
        <w:t>R</w:t>
      </w:r>
      <w:r w:rsidRPr="001E0694">
        <w:rPr>
          <w:lang w:eastAsia="zh-CN"/>
        </w:rPr>
        <w:t>egression</w:t>
      </w:r>
      <w:r>
        <w:rPr>
          <w:rFonts w:eastAsia="宋体"/>
          <w:lang w:val="en-US" w:eastAsia="zh-CN"/>
        </w:rPr>
        <w:t xml:space="preserve"> model: output the predicted L1-RSRP for each beam</w:t>
      </w:r>
    </w:p>
    <w:p w14:paraId="4AA5122C" w14:textId="6D1CCCCC" w:rsidR="00454CE7" w:rsidRDefault="00462552" w:rsidP="00454CE7">
      <w:pPr>
        <w:rPr>
          <w:lang w:eastAsia="zh-CN"/>
        </w:rPr>
      </w:pPr>
      <w:r>
        <w:rPr>
          <w:rFonts w:eastAsia="宋体"/>
          <w:lang w:val="en-US" w:eastAsia="zh-CN"/>
        </w:rPr>
        <w:t xml:space="preserve">When </w:t>
      </w:r>
      <w:r w:rsidR="00EC6A9F">
        <w:rPr>
          <w:rFonts w:eastAsia="宋体"/>
          <w:lang w:val="en-US" w:eastAsia="zh-CN"/>
        </w:rPr>
        <w:t xml:space="preserve">the alternatives of </w:t>
      </w:r>
      <w:r>
        <w:rPr>
          <w:rFonts w:eastAsia="宋体"/>
          <w:lang w:val="en-US" w:eastAsia="zh-CN"/>
        </w:rPr>
        <w:t xml:space="preserve">AI/ML model </w:t>
      </w:r>
      <w:r w:rsidR="00306992">
        <w:rPr>
          <w:rFonts w:eastAsia="宋体"/>
          <w:lang w:val="en-US" w:eastAsia="zh-CN"/>
        </w:rPr>
        <w:t xml:space="preserve">output </w:t>
      </w:r>
      <w:r w:rsidR="00EC6A9F">
        <w:rPr>
          <w:rFonts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</w:t>
      </w:r>
      <w:r w:rsidR="0037521E">
        <w:rPr>
          <w:rFonts w:eastAsia="宋体"/>
          <w:lang w:val="en-US" w:eastAsia="zh-CN"/>
        </w:rPr>
        <w:t>down</w:t>
      </w:r>
      <w:r w:rsidR="00306992">
        <w:rPr>
          <w:rFonts w:eastAsia="宋体"/>
          <w:lang w:val="en-US" w:eastAsia="zh-CN"/>
        </w:rPr>
        <w:t>-</w:t>
      </w:r>
      <w:r w:rsidR="0037521E">
        <w:rPr>
          <w:rFonts w:eastAsia="宋体"/>
          <w:lang w:val="en-US" w:eastAsia="zh-CN"/>
        </w:rPr>
        <w:t>selected</w:t>
      </w:r>
      <w:r>
        <w:rPr>
          <w:rFonts w:eastAsia="宋体"/>
          <w:lang w:val="en-US" w:eastAsia="zh-CN"/>
        </w:rPr>
        <w:t>, it</w:t>
      </w:r>
      <w:r w:rsidR="00EC6A9F">
        <w:rPr>
          <w:rFonts w:eastAsia="宋体"/>
          <w:lang w:val="en-US" w:eastAsia="zh-CN"/>
        </w:rPr>
        <w:t xml:space="preserve"> </w:t>
      </w:r>
      <w:r w:rsidR="008E36C1">
        <w:rPr>
          <w:rFonts w:eastAsia="宋体"/>
          <w:lang w:val="en-US" w:eastAsia="zh-CN"/>
        </w:rPr>
        <w:t>is recommended to</w:t>
      </w:r>
      <w:r>
        <w:rPr>
          <w:rFonts w:eastAsia="宋体"/>
          <w:lang w:val="en-US" w:eastAsia="zh-CN"/>
        </w:rPr>
        <w:t xml:space="preserve"> </w:t>
      </w:r>
      <w:r w:rsidR="00EC6A9F">
        <w:rPr>
          <w:rFonts w:eastAsia="宋体"/>
          <w:lang w:val="en-US" w:eastAsia="zh-CN"/>
        </w:rPr>
        <w:t>consider</w:t>
      </w:r>
      <w:r>
        <w:rPr>
          <w:rFonts w:eastAsia="宋体"/>
          <w:lang w:val="en-US" w:eastAsia="zh-CN"/>
        </w:rPr>
        <w:t xml:space="preserve"> </w:t>
      </w:r>
      <w:r w:rsidR="00EC6A9F">
        <w:rPr>
          <w:rFonts w:eastAsia="宋体"/>
          <w:lang w:val="en-US" w:eastAsia="zh-CN"/>
        </w:rPr>
        <w:t>both</w:t>
      </w:r>
      <w:r>
        <w:rPr>
          <w:rFonts w:eastAsia="宋体"/>
          <w:lang w:val="en-US" w:eastAsia="zh-CN"/>
        </w:rPr>
        <w:t xml:space="preserve"> type</w:t>
      </w:r>
      <w:r w:rsidR="00EC6A9F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of AI/ML mode</w:t>
      </w:r>
      <w:r w:rsidR="0037521E">
        <w:rPr>
          <w:rFonts w:eastAsia="宋体"/>
          <w:lang w:val="en-US" w:eastAsia="zh-CN"/>
        </w:rPr>
        <w:t>l</w:t>
      </w:r>
      <w:r w:rsidR="00306992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 In this case, both the</w:t>
      </w:r>
      <w:r w:rsidR="00EC6A9F">
        <w:rPr>
          <w:rFonts w:eastAsia="宋体"/>
          <w:lang w:val="en-US" w:eastAsia="zh-CN"/>
        </w:rPr>
        <w:t xml:space="preserve"> </w:t>
      </w:r>
      <w:r w:rsidR="00306992">
        <w:rPr>
          <w:rFonts w:eastAsia="宋体"/>
          <w:lang w:val="en-US" w:eastAsia="zh-CN"/>
        </w:rPr>
        <w:t xml:space="preserve">confidence </w:t>
      </w:r>
      <w:r w:rsidRPr="00C05570">
        <w:rPr>
          <w:lang w:eastAsia="zh-CN"/>
        </w:rPr>
        <w:t xml:space="preserve">probability </w:t>
      </w:r>
      <w:r>
        <w:rPr>
          <w:lang w:eastAsia="zh-CN"/>
        </w:rPr>
        <w:t>of</w:t>
      </w:r>
      <w:r w:rsidR="00306992">
        <w:rPr>
          <w:lang w:eastAsia="zh-CN"/>
        </w:rPr>
        <w:t xml:space="preserve"> the</w:t>
      </w:r>
      <w:r w:rsidRPr="00C05570">
        <w:rPr>
          <w:lang w:eastAsia="zh-CN"/>
        </w:rPr>
        <w:t xml:space="preserve"> </w:t>
      </w:r>
      <w:r>
        <w:rPr>
          <w:rFonts w:hint="eastAsia"/>
          <w:lang w:eastAsia="zh-CN"/>
        </w:rPr>
        <w:t>predict</w:t>
      </w:r>
      <w:r w:rsidRPr="00C05570">
        <w:rPr>
          <w:lang w:eastAsia="zh-CN"/>
        </w:rPr>
        <w:t xml:space="preserve"> beam</w:t>
      </w:r>
      <w:r>
        <w:rPr>
          <w:lang w:eastAsia="zh-CN"/>
        </w:rPr>
        <w:t xml:space="preserve"> and predicted L1-RSRP can be one of the </w:t>
      </w:r>
      <w:r w:rsidR="00F9430A">
        <w:rPr>
          <w:lang w:eastAsia="zh-CN"/>
        </w:rPr>
        <w:t>outputs</w:t>
      </w:r>
      <w:r>
        <w:rPr>
          <w:lang w:eastAsia="zh-CN"/>
        </w:rPr>
        <w:t xml:space="preserve"> of AI/ML model.</w:t>
      </w:r>
    </w:p>
    <w:p w14:paraId="4647F457" w14:textId="6C2A130C" w:rsidR="0037521E" w:rsidRPr="0037521E" w:rsidRDefault="0037521E" w:rsidP="00454CE7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For other information (e.g. </w:t>
      </w:r>
      <w:r>
        <w:rPr>
          <w:bCs/>
          <w:iCs/>
        </w:rPr>
        <w:t xml:space="preserve">beam application time/dwelling time, </w:t>
      </w:r>
      <w:r w:rsidR="00306992">
        <w:rPr>
          <w:bCs/>
          <w:iCs/>
        </w:rPr>
        <w:t xml:space="preserve">predicted beam </w:t>
      </w:r>
      <w:r>
        <w:rPr>
          <w:bCs/>
          <w:iCs/>
        </w:rPr>
        <w:t xml:space="preserve">failure, </w:t>
      </w:r>
      <w:r w:rsidR="00306992">
        <w:rPr>
          <w:bCs/>
          <w:iCs/>
        </w:rPr>
        <w:t xml:space="preserve">beam </w:t>
      </w:r>
      <w:r>
        <w:rPr>
          <w:bCs/>
          <w:iCs/>
        </w:rPr>
        <w:t>angles)</w:t>
      </w:r>
      <w:r>
        <w:rPr>
          <w:rFonts w:eastAsia="宋体"/>
          <w:lang w:eastAsia="zh-CN"/>
        </w:rPr>
        <w:t xml:space="preserve">, </w:t>
      </w:r>
      <w:r w:rsidR="008E36C1">
        <w:rPr>
          <w:rFonts w:eastAsia="宋体"/>
          <w:lang w:eastAsia="zh-CN"/>
        </w:rPr>
        <w:t>it is recommended to</w:t>
      </w:r>
      <w:r>
        <w:rPr>
          <w:rFonts w:eastAsia="宋体"/>
          <w:lang w:eastAsia="zh-CN"/>
        </w:rPr>
        <w:t xml:space="preserve"> </w:t>
      </w:r>
      <w:r w:rsidR="008E36C1">
        <w:rPr>
          <w:rFonts w:eastAsia="宋体"/>
          <w:lang w:eastAsia="zh-CN"/>
        </w:rPr>
        <w:t>treat</w:t>
      </w:r>
      <w:r>
        <w:rPr>
          <w:rFonts w:eastAsia="宋体"/>
          <w:lang w:eastAsia="zh-CN"/>
        </w:rPr>
        <w:t xml:space="preserve"> them as optional output</w:t>
      </w:r>
      <w:r w:rsidR="00306992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since it needs more time to discuss and clarify them. </w:t>
      </w:r>
    </w:p>
    <w:p w14:paraId="7DE9D241" w14:textId="5C770C0B" w:rsidR="00F9430A" w:rsidRPr="00653423" w:rsidRDefault="00F9430A" w:rsidP="00F9430A">
      <w:pPr>
        <w:spacing w:after="120"/>
        <w:rPr>
          <w:b/>
          <w:bCs/>
          <w:iCs/>
        </w:rPr>
      </w:pPr>
      <w:r w:rsidRPr="00653423">
        <w:rPr>
          <w:rFonts w:eastAsia="宋体" w:hint="eastAsia"/>
          <w:b/>
          <w:bCs/>
          <w:lang w:val="en-US" w:eastAsia="zh-CN"/>
        </w:rPr>
        <w:t>P</w:t>
      </w:r>
      <w:r w:rsidRPr="00653423">
        <w:rPr>
          <w:rFonts w:eastAsia="宋体"/>
          <w:b/>
          <w:bCs/>
          <w:lang w:val="en-US" w:eastAsia="zh-CN"/>
        </w:rPr>
        <w:t xml:space="preserve">roposal </w:t>
      </w:r>
      <w:r w:rsidR="0037521E">
        <w:rPr>
          <w:rFonts w:eastAsia="宋体"/>
          <w:b/>
          <w:bCs/>
          <w:lang w:val="en-US" w:eastAsia="zh-CN"/>
        </w:rPr>
        <w:t>4</w:t>
      </w:r>
      <w:r w:rsidRPr="00653423">
        <w:rPr>
          <w:rFonts w:eastAsia="宋体"/>
          <w:b/>
          <w:bCs/>
          <w:lang w:val="en-US" w:eastAsia="zh-CN"/>
        </w:rPr>
        <w:t xml:space="preserve">: </w:t>
      </w:r>
      <w:r w:rsidRPr="00653423">
        <w:rPr>
          <w:b/>
          <w:bCs/>
          <w:iCs/>
        </w:rPr>
        <w:t>Regarding the sub use case BM-Case1 and BM-Case2, the following output</w:t>
      </w:r>
      <w:r w:rsidR="00653423">
        <w:rPr>
          <w:b/>
          <w:bCs/>
          <w:iCs/>
        </w:rPr>
        <w:t>s</w:t>
      </w:r>
      <w:r w:rsidRPr="00653423">
        <w:rPr>
          <w:b/>
          <w:bCs/>
          <w:iCs/>
        </w:rPr>
        <w:t xml:space="preserve"> of UE-side model</w:t>
      </w:r>
      <w:r w:rsidR="00653423" w:rsidRPr="00653423">
        <w:rPr>
          <w:b/>
          <w:bCs/>
          <w:iCs/>
        </w:rPr>
        <w:t xml:space="preserve"> </w:t>
      </w:r>
      <w:r w:rsidR="00653423">
        <w:rPr>
          <w:b/>
          <w:bCs/>
          <w:iCs/>
        </w:rPr>
        <w:t>are</w:t>
      </w:r>
      <w:r w:rsidR="00653423" w:rsidRPr="00653423">
        <w:rPr>
          <w:b/>
          <w:bCs/>
          <w:iCs/>
        </w:rPr>
        <w:t xml:space="preserve"> suggested as baseline</w:t>
      </w:r>
      <w:r w:rsidRPr="00653423">
        <w:rPr>
          <w:b/>
          <w:bCs/>
          <w:iCs/>
        </w:rPr>
        <w:t>:</w:t>
      </w:r>
    </w:p>
    <w:p w14:paraId="5F285F00" w14:textId="495CA41A" w:rsidR="00F9430A" w:rsidRPr="00653423" w:rsidRDefault="00F9430A">
      <w:pPr>
        <w:pStyle w:val="a"/>
        <w:numPr>
          <w:ilvl w:val="0"/>
          <w:numId w:val="13"/>
        </w:numPr>
        <w:overflowPunct w:val="0"/>
        <w:autoSpaceDE w:val="0"/>
        <w:autoSpaceDN w:val="0"/>
        <w:adjustRightInd w:val="0"/>
        <w:snapToGrid/>
        <w:spacing w:after="120" w:afterAutospacing="0" w:line="240" w:lineRule="auto"/>
        <w:contextualSpacing/>
        <w:jc w:val="left"/>
        <w:textAlignment w:val="baseline"/>
        <w:rPr>
          <w:b/>
          <w:bCs/>
          <w:iCs/>
        </w:rPr>
      </w:pPr>
      <w:r w:rsidRPr="00653423">
        <w:rPr>
          <w:b/>
          <w:bCs/>
          <w:iCs/>
        </w:rPr>
        <w:t xml:space="preserve">Tx and/or Rx Beam ID(s) </w:t>
      </w:r>
    </w:p>
    <w:p w14:paraId="02B7632A" w14:textId="2303370B" w:rsidR="006F1962" w:rsidRPr="00653423" w:rsidRDefault="00653423">
      <w:pPr>
        <w:pStyle w:val="a"/>
        <w:numPr>
          <w:ilvl w:val="0"/>
          <w:numId w:val="13"/>
        </w:numPr>
        <w:overflowPunct w:val="0"/>
        <w:autoSpaceDE w:val="0"/>
        <w:autoSpaceDN w:val="0"/>
        <w:adjustRightInd w:val="0"/>
        <w:snapToGrid/>
        <w:spacing w:after="120" w:afterAutospacing="0" w:line="240" w:lineRule="auto"/>
        <w:contextualSpacing/>
        <w:jc w:val="left"/>
        <w:textAlignment w:val="baseline"/>
        <w:rPr>
          <w:rFonts w:eastAsia="宋体"/>
          <w:b/>
          <w:bCs/>
          <w:lang w:eastAsia="zh-CN"/>
        </w:rPr>
      </w:pPr>
      <w:r w:rsidRPr="00653423">
        <w:rPr>
          <w:b/>
          <w:bCs/>
          <w:iCs/>
        </w:rPr>
        <w:t xml:space="preserve">The predicted L1-RSRP or </w:t>
      </w:r>
      <w:r w:rsidR="00AC6211">
        <w:rPr>
          <w:b/>
          <w:bCs/>
          <w:iCs/>
        </w:rPr>
        <w:t xml:space="preserve">associated </w:t>
      </w:r>
      <w:r w:rsidR="00AC6211" w:rsidRPr="00AC6211">
        <w:rPr>
          <w:b/>
          <w:bCs/>
          <w:iCs/>
        </w:rPr>
        <w:t xml:space="preserve">confidence </w:t>
      </w:r>
      <w:r w:rsidRPr="00653423">
        <w:rPr>
          <w:b/>
          <w:bCs/>
          <w:iCs/>
        </w:rPr>
        <w:t xml:space="preserve">of </w:t>
      </w:r>
      <w:r w:rsidRPr="00653423">
        <w:rPr>
          <w:b/>
          <w:bCs/>
          <w:iCs/>
          <w:lang w:eastAsia="zh-CN"/>
        </w:rPr>
        <w:t>the N pr</w:t>
      </w:r>
      <w:r w:rsidRPr="00653423">
        <w:rPr>
          <w:b/>
          <w:bCs/>
          <w:iCs/>
        </w:rPr>
        <w:t>edicted DL Tx and/or Rx beams</w:t>
      </w:r>
    </w:p>
    <w:p w14:paraId="6059167F" w14:textId="72BA40E0" w:rsidR="000D4B82" w:rsidRDefault="000D4B82" w:rsidP="00963949">
      <w:pPr>
        <w:pStyle w:val="10"/>
        <w:spacing w:after="180"/>
      </w:pPr>
      <w:r>
        <w:t>Potential specification impact</w:t>
      </w:r>
      <w:r w:rsidR="00DA23DD">
        <w:t>s</w:t>
      </w:r>
    </w:p>
    <w:p w14:paraId="02DF3BCB" w14:textId="5AD5EBDA" w:rsidR="00CA4189" w:rsidRPr="00CA4189" w:rsidRDefault="00CA4189" w:rsidP="00CA4189">
      <w:pPr>
        <w:pStyle w:val="20"/>
        <w:rPr>
          <w:rFonts w:eastAsia="宋体"/>
          <w:lang w:val="en-US" w:eastAsia="zh-CN"/>
        </w:rPr>
      </w:pPr>
      <w:r w:rsidRPr="00CA4189">
        <w:rPr>
          <w:lang w:val="en-US" w:eastAsia="zh-CN"/>
        </w:rPr>
        <w:t xml:space="preserve">Discussion on </w:t>
      </w:r>
      <w:r w:rsidRPr="00CA4189">
        <w:rPr>
          <w:rFonts w:eastAsia="宋体"/>
          <w:lang w:val="en-US" w:eastAsia="zh-CN"/>
        </w:rPr>
        <w:t xml:space="preserve">UE </w:t>
      </w:r>
      <w:r w:rsidR="001306B5" w:rsidRPr="00CA4189">
        <w:rPr>
          <w:rFonts w:eastAsia="宋体"/>
          <w:lang w:val="en-US" w:eastAsia="zh-CN"/>
        </w:rPr>
        <w:t>behavio</w:t>
      </w:r>
      <w:r w:rsidR="001306B5">
        <w:rPr>
          <w:rFonts w:eastAsia="宋体"/>
          <w:lang w:val="en-US" w:eastAsia="zh-CN"/>
        </w:rPr>
        <w:t>r</w:t>
      </w:r>
      <w:r w:rsidRPr="00CA4189">
        <w:rPr>
          <w:rFonts w:eastAsia="宋体"/>
          <w:lang w:val="en-US" w:eastAsia="zh-CN"/>
        </w:rPr>
        <w:t xml:space="preserve"> o</w:t>
      </w:r>
      <w:r>
        <w:rPr>
          <w:rFonts w:eastAsia="宋体"/>
          <w:lang w:val="en-US" w:eastAsia="zh-CN"/>
        </w:rPr>
        <w:t>f beam reporting</w:t>
      </w:r>
    </w:p>
    <w:p w14:paraId="6E57B4F4" w14:textId="3CA52A15" w:rsidR="00CA4189" w:rsidRDefault="00CA4189" w:rsidP="00CA4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legacy beam </w:t>
      </w:r>
      <w:r w:rsidR="001306B5">
        <w:rPr>
          <w:rFonts w:eastAsia="宋体"/>
          <w:lang w:eastAsia="zh-CN"/>
        </w:rPr>
        <w:t>reporting</w:t>
      </w:r>
      <w:r>
        <w:rPr>
          <w:rFonts w:eastAsia="宋体"/>
          <w:lang w:eastAsia="zh-CN"/>
        </w:rPr>
        <w:t>, gNB configures the RS</w:t>
      </w:r>
      <w:r w:rsidR="00A1773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resource </w:t>
      </w:r>
      <w:r w:rsidR="00A17761">
        <w:rPr>
          <w:rFonts w:eastAsia="宋体"/>
          <w:lang w:eastAsia="zh-CN"/>
        </w:rPr>
        <w:t xml:space="preserve">set </w:t>
      </w:r>
      <w:r>
        <w:rPr>
          <w:rFonts w:eastAsia="宋体"/>
          <w:lang w:eastAsia="zh-CN"/>
        </w:rPr>
        <w:t>and tr</w:t>
      </w:r>
      <w:r w:rsidR="00A17761">
        <w:rPr>
          <w:rFonts w:eastAsia="宋体"/>
          <w:lang w:eastAsia="zh-CN"/>
        </w:rPr>
        <w:t>ansmits them through different Tx beams</w:t>
      </w:r>
      <w:r w:rsidR="001D1FD2">
        <w:rPr>
          <w:rFonts w:eastAsia="宋体"/>
          <w:lang w:eastAsia="zh-CN"/>
        </w:rPr>
        <w:t xml:space="preserve">. </w:t>
      </w:r>
      <w:r w:rsidR="00A17761">
        <w:rPr>
          <w:rFonts w:eastAsia="宋体"/>
          <w:lang w:eastAsia="zh-CN"/>
        </w:rPr>
        <w:t>UE will measure the quality of RS</w:t>
      </w:r>
      <w:r w:rsidR="001306B5">
        <w:rPr>
          <w:rFonts w:eastAsia="宋体"/>
          <w:lang w:eastAsia="zh-CN"/>
        </w:rPr>
        <w:t>s</w:t>
      </w:r>
      <w:r w:rsidR="00A17761">
        <w:rPr>
          <w:rFonts w:eastAsia="宋体"/>
          <w:lang w:eastAsia="zh-CN"/>
        </w:rPr>
        <w:t xml:space="preserve"> and feedback the measurement results to gNB.</w:t>
      </w:r>
      <w:r w:rsidR="001D1FD2" w:rsidDel="001D1FD2">
        <w:rPr>
          <w:rFonts w:eastAsia="宋体"/>
          <w:lang w:eastAsia="zh-CN"/>
        </w:rPr>
        <w:t xml:space="preserve"> </w:t>
      </w:r>
      <w:r w:rsidR="001D1FD2">
        <w:rPr>
          <w:rFonts w:eastAsia="宋体"/>
          <w:lang w:eastAsia="zh-CN"/>
        </w:rPr>
        <w:t xml:space="preserve">Which </w:t>
      </w:r>
      <w:r w:rsidR="00A17761">
        <w:rPr>
          <w:rFonts w:eastAsia="宋体"/>
          <w:lang w:eastAsia="zh-CN"/>
        </w:rPr>
        <w:t xml:space="preserve">beams will be reported is </w:t>
      </w:r>
      <w:r w:rsidR="001306B5">
        <w:rPr>
          <w:rFonts w:eastAsia="宋体"/>
          <w:lang w:eastAsia="zh-CN"/>
        </w:rPr>
        <w:t>an</w:t>
      </w:r>
      <w:r w:rsidR="00A17761">
        <w:rPr>
          <w:rFonts w:eastAsia="宋体"/>
          <w:lang w:eastAsia="zh-CN"/>
        </w:rPr>
        <w:t xml:space="preserve"> implementation issue of UE. </w:t>
      </w:r>
    </w:p>
    <w:p w14:paraId="4B006459" w14:textId="2DCC366C" w:rsidR="001306B5" w:rsidRDefault="00A17761" w:rsidP="001306B5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However, when the </w:t>
      </w:r>
      <w:r w:rsidR="007421A5">
        <w:rPr>
          <w:rFonts w:eastAsia="宋体"/>
          <w:lang w:eastAsia="zh-CN"/>
        </w:rPr>
        <w:t xml:space="preserve">NW-side </w:t>
      </w:r>
      <w:r>
        <w:rPr>
          <w:rFonts w:eastAsia="宋体"/>
          <w:lang w:eastAsia="zh-CN"/>
        </w:rPr>
        <w:t xml:space="preserve">AI/ML model is used to predict the DL beams or beam pairs, </w:t>
      </w:r>
      <w:r w:rsidR="00324242">
        <w:rPr>
          <w:rFonts w:eastAsia="宋体"/>
          <w:lang w:eastAsia="zh-CN"/>
        </w:rPr>
        <w:t xml:space="preserve">which beams will be reported does not depend on the UE implementation. For example, </w:t>
      </w:r>
      <w:r w:rsidR="00F66A9D">
        <w:rPr>
          <w:rFonts w:eastAsia="宋体"/>
          <w:lang w:eastAsia="zh-CN"/>
        </w:rPr>
        <w:t>when model is inferred,</w:t>
      </w:r>
      <w:r w:rsidR="00324242">
        <w:rPr>
          <w:rFonts w:eastAsia="宋体"/>
          <w:lang w:eastAsia="zh-CN"/>
        </w:rPr>
        <w:t xml:space="preserve"> the measurement results of Set B are required to be reported from UE. Which beams will be reported for model inference depends on AI/ML model requirement instead of </w:t>
      </w:r>
      <w:r w:rsidR="001306B5">
        <w:rPr>
          <w:rFonts w:eastAsia="宋体"/>
          <w:lang w:eastAsia="zh-CN"/>
        </w:rPr>
        <w:t xml:space="preserve">UE implementation. In this case, the UE </w:t>
      </w:r>
      <w:r w:rsidR="001306B5" w:rsidRPr="00CA4189">
        <w:rPr>
          <w:rFonts w:eastAsia="宋体"/>
          <w:lang w:val="en-US" w:eastAsia="zh-CN"/>
        </w:rPr>
        <w:t>behavio</w:t>
      </w:r>
      <w:r w:rsidR="001306B5">
        <w:rPr>
          <w:rFonts w:eastAsia="宋体"/>
          <w:lang w:val="en-US" w:eastAsia="zh-CN"/>
        </w:rPr>
        <w:t>r is different on beam reporting for the NW-side model compared with legacy beam reporting.</w:t>
      </w:r>
    </w:p>
    <w:p w14:paraId="3CD52384" w14:textId="4AAA0844" w:rsidR="00A17761" w:rsidRPr="001306B5" w:rsidRDefault="001306B5" w:rsidP="00CA4189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5: For NW-side model, study the potential specification impacts </w:t>
      </w:r>
      <w:r w:rsidR="002A5768">
        <w:rPr>
          <w:rFonts w:eastAsia="宋体"/>
          <w:b/>
          <w:bCs/>
          <w:lang w:val="en-US" w:eastAsia="zh-CN"/>
        </w:rPr>
        <w:t>on</w:t>
      </w:r>
      <w:r>
        <w:rPr>
          <w:rFonts w:eastAsia="宋体"/>
          <w:b/>
          <w:bCs/>
          <w:lang w:val="en-US" w:eastAsia="zh-CN"/>
        </w:rPr>
        <w:t xml:space="preserve"> UE behavior </w:t>
      </w:r>
      <w:r w:rsidR="002A5768">
        <w:rPr>
          <w:rFonts w:eastAsia="宋体"/>
          <w:b/>
          <w:bCs/>
          <w:lang w:val="en-US" w:eastAsia="zh-CN"/>
        </w:rPr>
        <w:t>of</w:t>
      </w:r>
      <w:r>
        <w:rPr>
          <w:rFonts w:eastAsia="宋体"/>
          <w:b/>
          <w:bCs/>
          <w:lang w:val="en-US" w:eastAsia="zh-CN"/>
        </w:rPr>
        <w:t xml:space="preserve"> beam reporting.</w:t>
      </w:r>
    </w:p>
    <w:p w14:paraId="653310E7" w14:textId="4B2BCDEA" w:rsidR="00D14202" w:rsidRDefault="00193C64" w:rsidP="00193C64">
      <w:pPr>
        <w:pStyle w:val="20"/>
        <w:rPr>
          <w:rFonts w:eastAsia="宋体"/>
          <w:lang w:eastAsia="zh-CN"/>
        </w:rPr>
      </w:pPr>
      <w:r>
        <w:rPr>
          <w:lang w:eastAsia="zh-CN"/>
        </w:rPr>
        <w:t>Discussion on data collection</w:t>
      </w:r>
    </w:p>
    <w:p w14:paraId="6A877561" w14:textId="32C81588" w:rsidR="00193C64" w:rsidRPr="00F94629" w:rsidRDefault="00193C64" w:rsidP="00193C64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RAN1-110b meeting</w:t>
      </w:r>
      <w:r w:rsidR="00F94629" w:rsidRPr="00F94629">
        <w:rPr>
          <w:rFonts w:eastAsia="宋体"/>
          <w:lang w:val="en-US" w:eastAsia="zh-CN"/>
        </w:rPr>
        <w:t>, t</w:t>
      </w:r>
      <w:r w:rsidR="00F94629">
        <w:rPr>
          <w:rFonts w:eastAsia="宋体"/>
          <w:lang w:val="en-US" w:eastAsia="zh-CN"/>
        </w:rPr>
        <w:t>he following proposal is discussed</w:t>
      </w:r>
      <w:r w:rsidR="005C52D2">
        <w:rPr>
          <w:rFonts w:eastAsia="宋体"/>
          <w:lang w:val="en-US" w:eastAsia="zh-CN"/>
        </w:rPr>
        <w:t xml:space="preserve"> in [2]</w:t>
      </w:r>
      <w:r w:rsidR="00F94629">
        <w:rPr>
          <w:rFonts w:eastAsia="宋体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14202" w14:paraId="4FA441A1" w14:textId="77777777" w:rsidTr="00D14202">
        <w:tc>
          <w:tcPr>
            <w:tcW w:w="9954" w:type="dxa"/>
          </w:tcPr>
          <w:p w14:paraId="3A33F215" w14:textId="77777777" w:rsidR="00D14202" w:rsidRPr="005C52D2" w:rsidRDefault="00D14202" w:rsidP="00D14202">
            <w:pPr>
              <w:spacing w:after="120"/>
              <w:rPr>
                <w:bCs/>
                <w:iCs/>
                <w:lang w:eastAsia="zh-CN"/>
              </w:rPr>
            </w:pPr>
            <w:r w:rsidRPr="005C52D2">
              <w:rPr>
                <w:rFonts w:eastAsia="宋体"/>
                <w:bCs/>
                <w:iCs/>
                <w:kern w:val="2"/>
                <w:szCs w:val="22"/>
                <w:u w:val="single"/>
                <w:lang w:eastAsia="zh-CN"/>
              </w:rPr>
              <w:lastRenderedPageBreak/>
              <w:t>Proposal 4.3.1c</w:t>
            </w:r>
            <w:r w:rsidRPr="005C52D2">
              <w:rPr>
                <w:rFonts w:eastAsia="宋体"/>
                <w:bCs/>
                <w:iCs/>
                <w:kern w:val="2"/>
                <w:szCs w:val="22"/>
                <w:lang w:eastAsia="zh-CN"/>
              </w:rPr>
              <w:t>:</w:t>
            </w:r>
            <w:r w:rsidRPr="005C52D2">
              <w:rPr>
                <w:bCs/>
                <w:iCs/>
                <w:lang w:eastAsia="zh-CN"/>
              </w:rPr>
              <w:t xml:space="preserve"> Regarding the data collection for AI/ML model training at NW side (if the data collection is optionally supported from the perspective of 3GPP specification), study the following information for UE reporting as a starting point.</w:t>
            </w:r>
          </w:p>
          <w:p w14:paraId="75DAD815" w14:textId="77777777" w:rsidR="00D14202" w:rsidRPr="005C52D2" w:rsidRDefault="00D1420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5C52D2">
              <w:rPr>
                <w:bCs/>
                <w:iCs/>
                <w:lang w:eastAsia="zh-CN"/>
              </w:rPr>
              <w:t xml:space="preserve">M L1-RSRPs </w:t>
            </w:r>
            <w:r w:rsidRPr="005C52D2">
              <w:rPr>
                <w:bCs/>
                <w:iCs/>
                <w:strike/>
                <w:highlight w:val="yellow"/>
                <w:lang w:eastAsia="zh-CN"/>
              </w:rPr>
              <w:t xml:space="preserve">and </w:t>
            </w:r>
            <w:r w:rsidRPr="005C52D2">
              <w:rPr>
                <w:bCs/>
                <w:iCs/>
                <w:highlight w:val="yellow"/>
                <w:lang w:eastAsia="zh-CN"/>
              </w:rPr>
              <w:t>optionally with</w:t>
            </w:r>
            <w:r w:rsidRPr="005C52D2">
              <w:rPr>
                <w:bCs/>
                <w:iCs/>
                <w:lang w:eastAsia="zh-CN"/>
              </w:rPr>
              <w:t xml:space="preserve"> the corresponding RS indicator, where M can be larger than 4</w:t>
            </w:r>
          </w:p>
          <w:p w14:paraId="67A09044" w14:textId="77777777" w:rsidR="00D14202" w:rsidRPr="005C52D2" w:rsidRDefault="00D14202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5C52D2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5C52D2">
              <w:rPr>
                <w:rFonts w:eastAsiaTheme="minorEastAsia"/>
                <w:bCs/>
                <w:iCs/>
                <w:lang w:eastAsia="zh-CN"/>
              </w:rPr>
              <w:t>FS: the range of M</w:t>
            </w:r>
          </w:p>
          <w:p w14:paraId="15CB7D9D" w14:textId="77777777" w:rsidR="00D14202" w:rsidRPr="005C52D2" w:rsidRDefault="00D1420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5C52D2">
              <w:rPr>
                <w:rFonts w:eastAsiaTheme="minorEastAsia" w:hint="eastAsia"/>
                <w:bCs/>
                <w:iCs/>
                <w:lang w:eastAsia="zh-CN"/>
              </w:rPr>
              <w:t>O</w:t>
            </w:r>
            <w:r w:rsidRPr="005C52D2">
              <w:rPr>
                <w:rFonts w:eastAsiaTheme="minorEastAsia"/>
                <w:bCs/>
                <w:iCs/>
                <w:lang w:eastAsia="zh-CN"/>
              </w:rPr>
              <w:t>ther information may be added based on further discussion</w:t>
            </w:r>
          </w:p>
          <w:p w14:paraId="3A9E9BA5" w14:textId="77777777" w:rsidR="00D14202" w:rsidRPr="005C52D2" w:rsidRDefault="00D14202">
            <w:pPr>
              <w:pStyle w:val="a"/>
              <w:numPr>
                <w:ilvl w:val="1"/>
                <w:numId w:val="12"/>
              </w:numPr>
              <w:snapToGrid/>
              <w:spacing w:after="0" w:afterAutospacing="0" w:line="240" w:lineRule="auto"/>
              <w:contextualSpacing/>
              <w:jc w:val="left"/>
              <w:rPr>
                <w:bCs/>
                <w:iCs/>
                <w:highlight w:val="yellow"/>
                <w:lang w:eastAsia="zh-CN"/>
              </w:rPr>
            </w:pPr>
            <w:r w:rsidRPr="005C52D2">
              <w:rPr>
                <w:bCs/>
                <w:iCs/>
                <w:highlight w:val="yellow"/>
                <w:lang w:eastAsia="zh-CN"/>
              </w:rPr>
              <w:t>E.g., Best genie-aided beam ID from Set A</w:t>
            </w:r>
          </w:p>
          <w:p w14:paraId="38CDF106" w14:textId="77777777" w:rsidR="00D14202" w:rsidRPr="00D14202" w:rsidRDefault="00D14202" w:rsidP="00D14202">
            <w:pPr>
              <w:rPr>
                <w:rFonts w:eastAsia="宋体"/>
                <w:lang w:eastAsia="zh-CN"/>
              </w:rPr>
            </w:pPr>
          </w:p>
        </w:tc>
      </w:tr>
    </w:tbl>
    <w:p w14:paraId="27540599" w14:textId="0E5089A1" w:rsidR="00D14202" w:rsidRDefault="00471842" w:rsidP="00D14202">
      <w:pPr>
        <w:rPr>
          <w:rFonts w:eastAsia="宋体"/>
          <w:lang w:val="en-US" w:eastAsia="zh-CN"/>
        </w:rPr>
      </w:pPr>
      <w:r w:rsidRPr="00471842">
        <w:rPr>
          <w:rFonts w:eastAsia="宋体"/>
          <w:lang w:eastAsia="zh-CN"/>
        </w:rPr>
        <w:t>Regarding the data collection for AI/ML model training at NW side</w:t>
      </w:r>
      <w:r>
        <w:rPr>
          <w:rFonts w:eastAsia="宋体"/>
          <w:lang w:eastAsia="zh-CN"/>
        </w:rPr>
        <w:t xml:space="preserve">, if measured </w:t>
      </w:r>
      <w:r w:rsidR="00CC6F36">
        <w:rPr>
          <w:rFonts w:eastAsia="宋体"/>
          <w:lang w:eastAsia="zh-CN"/>
        </w:rPr>
        <w:t xml:space="preserve">L1-RSRPs </w:t>
      </w:r>
      <w:r>
        <w:rPr>
          <w:rFonts w:eastAsia="宋体"/>
          <w:lang w:eastAsia="zh-CN"/>
        </w:rPr>
        <w:t xml:space="preserve">of Set A </w:t>
      </w:r>
      <w:r w:rsidR="00306992">
        <w:rPr>
          <w:rFonts w:eastAsia="宋体"/>
          <w:lang w:eastAsia="zh-CN"/>
        </w:rPr>
        <w:t xml:space="preserve">are </w:t>
      </w:r>
      <w:r>
        <w:rPr>
          <w:rFonts w:eastAsia="宋体"/>
          <w:lang w:eastAsia="zh-CN"/>
        </w:rPr>
        <w:t>reported to NW side, the overhead of reporting is increased a lot compared with the legacy beam reporting. For example,</w:t>
      </w:r>
      <w:r w:rsidRPr="0047184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it’s assumed that measured L1-RSRPs of 64 beam pairs (16 Tx beams and 4 Rx beams) are used to predict the L1-RSRPs of total 256 beam pairs (32 Tx beams and 8 Rx beams). </w:t>
      </w:r>
      <w:r w:rsidR="005C52D2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measurement results about 256 beam pairs of Set A will be reported to NW for data collection. In this case, the overhead is increased 64 times compared with </w:t>
      </w:r>
      <w:r w:rsidR="00455259">
        <w:rPr>
          <w:rFonts w:eastAsia="宋体"/>
          <w:lang w:val="en-US" w:eastAsia="zh-CN"/>
        </w:rPr>
        <w:t>at most 4 measured results reported to NW</w:t>
      </w:r>
      <w:r w:rsidR="00BC65FA">
        <w:rPr>
          <w:rFonts w:eastAsia="宋体"/>
          <w:lang w:val="en-US" w:eastAsia="zh-CN"/>
        </w:rPr>
        <w:t>.</w:t>
      </w:r>
    </w:p>
    <w:p w14:paraId="52174840" w14:textId="742F7A85" w:rsidR="00BC65FA" w:rsidRDefault="00BC65FA" w:rsidP="00BC65FA">
      <w:pPr>
        <w:rPr>
          <w:rFonts w:eastAsia="宋体"/>
          <w:b/>
          <w:bCs/>
          <w:lang w:val="en-US" w:eastAsia="zh-CN"/>
        </w:rPr>
      </w:pPr>
      <w:r w:rsidRPr="0073743B">
        <w:rPr>
          <w:rFonts w:eastAsia="宋体" w:hint="eastAsia"/>
          <w:b/>
          <w:bCs/>
          <w:lang w:val="en-US" w:eastAsia="zh-CN"/>
        </w:rPr>
        <w:t>O</w:t>
      </w:r>
      <w:r w:rsidRPr="0073743B">
        <w:rPr>
          <w:rFonts w:eastAsia="宋体"/>
          <w:b/>
          <w:bCs/>
          <w:lang w:val="en-US" w:eastAsia="zh-CN"/>
        </w:rPr>
        <w:t xml:space="preserve">bservation </w:t>
      </w:r>
      <w:r w:rsidR="00625D1A">
        <w:rPr>
          <w:rFonts w:eastAsia="宋体"/>
          <w:b/>
          <w:bCs/>
          <w:lang w:val="en-US" w:eastAsia="zh-CN"/>
        </w:rPr>
        <w:t>4</w:t>
      </w:r>
      <w:r w:rsidRPr="0073743B">
        <w:rPr>
          <w:rFonts w:eastAsia="宋体"/>
          <w:b/>
          <w:bCs/>
          <w:lang w:val="en-US" w:eastAsia="zh-CN"/>
        </w:rPr>
        <w:t xml:space="preserve">: UCI reporting overhead is increased a lot </w:t>
      </w:r>
      <w:r w:rsidR="00CC6F36">
        <w:rPr>
          <w:rFonts w:eastAsia="宋体"/>
          <w:b/>
          <w:bCs/>
          <w:lang w:val="en-US" w:eastAsia="zh-CN"/>
        </w:rPr>
        <w:t>on</w:t>
      </w:r>
      <w:r w:rsidRPr="0073743B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data collection</w:t>
      </w:r>
      <w:r w:rsidR="00CC6F36">
        <w:rPr>
          <w:rFonts w:eastAsia="宋体"/>
          <w:b/>
          <w:bCs/>
          <w:lang w:val="en-US" w:eastAsia="zh-CN"/>
        </w:rPr>
        <w:t xml:space="preserve"> f</w:t>
      </w:r>
      <w:r w:rsidR="00CC6F36">
        <w:rPr>
          <w:rFonts w:eastAsia="宋体" w:hint="eastAsia"/>
          <w:b/>
          <w:bCs/>
          <w:lang w:val="en-US" w:eastAsia="zh-CN"/>
        </w:rPr>
        <w:t>or</w:t>
      </w:r>
      <w:r w:rsidR="00CC6F36">
        <w:rPr>
          <w:rFonts w:eastAsia="宋体"/>
          <w:b/>
          <w:bCs/>
          <w:lang w:val="en-US" w:eastAsia="zh-CN"/>
        </w:rPr>
        <w:t xml:space="preserve"> AI/ML model training at </w:t>
      </w:r>
      <w:r w:rsidR="00CC6F36">
        <w:rPr>
          <w:rFonts w:eastAsia="宋体" w:hint="eastAsia"/>
          <w:b/>
          <w:bCs/>
          <w:lang w:val="en-US" w:eastAsia="zh-CN"/>
        </w:rPr>
        <w:t>NW</w:t>
      </w:r>
      <w:r w:rsidR="00CC6F36">
        <w:rPr>
          <w:rFonts w:eastAsia="宋体"/>
          <w:b/>
          <w:bCs/>
          <w:lang w:val="en-US" w:eastAsia="zh-CN"/>
        </w:rPr>
        <w:t xml:space="preserve"> </w:t>
      </w:r>
      <w:r w:rsidR="00CC6F36">
        <w:rPr>
          <w:rFonts w:eastAsia="宋体" w:hint="eastAsia"/>
          <w:b/>
          <w:bCs/>
          <w:lang w:val="en-US" w:eastAsia="zh-CN"/>
        </w:rPr>
        <w:t>side</w:t>
      </w:r>
      <w:r w:rsidR="00CC6F36">
        <w:rPr>
          <w:rFonts w:eastAsia="宋体"/>
          <w:b/>
          <w:bCs/>
          <w:lang w:val="en-US" w:eastAsia="zh-CN"/>
        </w:rPr>
        <w:t>.</w:t>
      </w:r>
    </w:p>
    <w:p w14:paraId="5C7C2611" w14:textId="6AF57035" w:rsidR="00074175" w:rsidRPr="00074175" w:rsidRDefault="00074175" w:rsidP="00BC65FA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1306B5">
        <w:rPr>
          <w:rFonts w:eastAsia="宋体"/>
          <w:b/>
          <w:bCs/>
          <w:lang w:val="en-US" w:eastAsia="zh-CN"/>
        </w:rPr>
        <w:t>6</w:t>
      </w:r>
      <w:r>
        <w:rPr>
          <w:rFonts w:eastAsia="宋体"/>
          <w:b/>
          <w:bCs/>
          <w:lang w:val="en-US" w:eastAsia="zh-CN"/>
        </w:rPr>
        <w:t xml:space="preserve">: </w:t>
      </w:r>
      <w:r w:rsidR="00A1773D" w:rsidRPr="00A1773D">
        <w:rPr>
          <w:b/>
          <w:iCs/>
          <w:lang w:eastAsia="zh-CN"/>
        </w:rPr>
        <w:t>Regarding the data collection for AI/ML model training at NW side</w:t>
      </w:r>
      <w:r>
        <w:rPr>
          <w:rFonts w:eastAsia="宋体"/>
          <w:b/>
          <w:bCs/>
          <w:lang w:val="en-US" w:eastAsia="zh-CN"/>
        </w:rPr>
        <w:t>, the mechanism of UCI reporting overhead reduction is suggested to be studied.</w:t>
      </w:r>
    </w:p>
    <w:p w14:paraId="07F2B48E" w14:textId="053744D5" w:rsidR="00CB1CBC" w:rsidRDefault="00CB1CBC" w:rsidP="00CB1CBC">
      <w:pPr>
        <w:pStyle w:val="20"/>
        <w:rPr>
          <w:rFonts w:eastAsia="宋体"/>
          <w:lang w:eastAsia="zh-CN"/>
        </w:rPr>
      </w:pPr>
      <w:r>
        <w:rPr>
          <w:lang w:eastAsia="zh-CN"/>
        </w:rPr>
        <w:t xml:space="preserve">Discussion on </w:t>
      </w:r>
      <w:r>
        <w:rPr>
          <w:rFonts w:eastAsia="宋体"/>
          <w:lang w:eastAsia="zh-CN"/>
        </w:rPr>
        <w:t>model inference</w:t>
      </w:r>
    </w:p>
    <w:p w14:paraId="34585734" w14:textId="527AEA25" w:rsidR="00A70CDA" w:rsidRPr="00A70CDA" w:rsidRDefault="00A70CDA" w:rsidP="00A70CDA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RAN1-110b meeting, t</w:t>
      </w:r>
      <w:r>
        <w:rPr>
          <w:rFonts w:eastAsia="宋体"/>
          <w:lang w:val="en-US" w:eastAsia="zh-CN"/>
        </w:rPr>
        <w:t xml:space="preserve">he following </w:t>
      </w:r>
      <w:r w:rsidR="00CC37AE">
        <w:rPr>
          <w:rFonts w:eastAsia="宋体"/>
          <w:lang w:val="en-US" w:eastAsia="zh-CN"/>
        </w:rPr>
        <w:t>working assumption</w:t>
      </w:r>
      <w:r w:rsidR="00666929">
        <w:rPr>
          <w:rFonts w:eastAsia="宋体"/>
          <w:lang w:val="en-US" w:eastAsia="zh-CN"/>
        </w:rPr>
        <w:t xml:space="preserve"> on model inference</w:t>
      </w:r>
      <w:r>
        <w:rPr>
          <w:rFonts w:eastAsia="宋体"/>
          <w:lang w:val="en-US" w:eastAsia="zh-CN"/>
        </w:rPr>
        <w:t xml:space="preserve"> is </w:t>
      </w:r>
      <w:r w:rsidR="00CC37AE">
        <w:rPr>
          <w:rFonts w:eastAsia="宋体"/>
          <w:lang w:val="en-US" w:eastAsia="zh-CN"/>
        </w:rPr>
        <w:t>agreed</w:t>
      </w:r>
      <w:r>
        <w:rPr>
          <w:rFonts w:eastAsia="宋体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E1DB8" w14:paraId="09E0408C" w14:textId="77777777" w:rsidTr="003E1DB8">
        <w:tc>
          <w:tcPr>
            <w:tcW w:w="9954" w:type="dxa"/>
          </w:tcPr>
          <w:p w14:paraId="7B18E6B0" w14:textId="77777777" w:rsidR="003E1DB8" w:rsidRPr="005C52D2" w:rsidRDefault="003E1DB8" w:rsidP="003E1DB8">
            <w:pPr>
              <w:shd w:val="clear" w:color="auto" w:fill="FFFFFF"/>
              <w:spacing w:after="120" w:line="240" w:lineRule="auto"/>
              <w:rPr>
                <w:bCs/>
                <w:iCs/>
                <w:highlight w:val="darkYellow"/>
                <w:lang w:eastAsia="zh-CN"/>
              </w:rPr>
            </w:pPr>
            <w:r w:rsidRPr="005C52D2">
              <w:rPr>
                <w:bCs/>
                <w:iCs/>
                <w:highlight w:val="darkYellow"/>
                <w:lang w:eastAsia="zh-CN"/>
              </w:rPr>
              <w:t>Working Assumption</w:t>
            </w:r>
          </w:p>
          <w:p w14:paraId="0556F81C" w14:textId="77777777" w:rsidR="003E1DB8" w:rsidRPr="005C52D2" w:rsidRDefault="003E1DB8" w:rsidP="003E1DB8">
            <w:pPr>
              <w:shd w:val="clear" w:color="auto" w:fill="FFFFFF"/>
              <w:spacing w:after="120" w:line="240" w:lineRule="auto"/>
              <w:rPr>
                <w:bCs/>
                <w:iCs/>
                <w:lang w:eastAsia="zh-CN"/>
              </w:rPr>
            </w:pPr>
            <w:r w:rsidRPr="005C52D2">
              <w:rPr>
                <w:rFonts w:hint="eastAsia"/>
                <w:bCs/>
                <w:iCs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7478FB8C" w14:textId="77777777" w:rsidR="003E1DB8" w:rsidRPr="005C52D2" w:rsidRDefault="003E1DB8">
            <w:pPr>
              <w:numPr>
                <w:ilvl w:val="0"/>
                <w:numId w:val="17"/>
              </w:numPr>
              <w:shd w:val="clear" w:color="auto" w:fill="FFFFFF"/>
              <w:snapToGrid/>
              <w:spacing w:after="120" w:afterAutospacing="0" w:line="240" w:lineRule="auto"/>
              <w:jc w:val="left"/>
              <w:rPr>
                <w:rFonts w:eastAsia="等线"/>
                <w:bCs/>
                <w:iCs/>
                <w:color w:val="000000"/>
                <w:lang w:val="en-US" w:eastAsia="zh-CN"/>
              </w:rPr>
            </w:pPr>
            <w:r w:rsidRPr="005C52D2">
              <w:rPr>
                <w:rFonts w:eastAsia="等线" w:hint="eastAsia"/>
                <w:bCs/>
                <w:iCs/>
                <w:color w:val="000000"/>
                <w:lang w:val="en-US" w:eastAsia="zh-CN"/>
              </w:rPr>
              <w:t>UE to report the measurement results of more than 4 beams in one reporting instance</w:t>
            </w:r>
          </w:p>
          <w:p w14:paraId="60571E99" w14:textId="77777777" w:rsidR="003E1DB8" w:rsidRPr="005C52D2" w:rsidRDefault="003E1DB8">
            <w:pPr>
              <w:numPr>
                <w:ilvl w:val="0"/>
                <w:numId w:val="17"/>
              </w:numPr>
              <w:shd w:val="clear" w:color="auto" w:fill="FFFFFF"/>
              <w:snapToGrid/>
              <w:spacing w:after="120" w:afterAutospacing="0" w:line="240" w:lineRule="auto"/>
              <w:jc w:val="left"/>
              <w:rPr>
                <w:rFonts w:eastAsia="等线"/>
                <w:bCs/>
                <w:iCs/>
                <w:color w:val="000000"/>
                <w:lang w:val="en-US" w:eastAsia="zh-CN"/>
              </w:rPr>
            </w:pPr>
            <w:r w:rsidRPr="005C52D2">
              <w:rPr>
                <w:rFonts w:eastAsia="等线" w:hint="eastAsia"/>
                <w:bCs/>
                <w:iCs/>
                <w:color w:val="000000"/>
                <w:lang w:val="en-US" w:eastAsia="zh-CN"/>
              </w:rPr>
              <w:t>Other L1 reporting enhancements can be considered</w:t>
            </w:r>
          </w:p>
          <w:p w14:paraId="265444CD" w14:textId="77777777" w:rsidR="003E1DB8" w:rsidRPr="003E1DB8" w:rsidRDefault="003E1DB8" w:rsidP="00D14202">
            <w:pPr>
              <w:rPr>
                <w:rFonts w:eastAsia="宋体"/>
                <w:lang w:val="en-US" w:eastAsia="zh-CN"/>
              </w:rPr>
            </w:pPr>
          </w:p>
        </w:tc>
      </w:tr>
    </w:tbl>
    <w:p w14:paraId="3267C5AD" w14:textId="7973C5B4" w:rsidR="00BC65FA" w:rsidRPr="00BC65FA" w:rsidRDefault="00CC37AE" w:rsidP="00D1420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NW-side model, different types of DL beams to be predicted</w:t>
      </w:r>
      <w:r w:rsidR="00646B5B">
        <w:rPr>
          <w:rFonts w:eastAsia="宋体"/>
          <w:lang w:val="en-US" w:eastAsia="zh-CN"/>
        </w:rPr>
        <w:t xml:space="preserve"> (e.g., Tx beam or beam pair prediction) </w:t>
      </w:r>
      <w:r w:rsidR="00F44CBF">
        <w:rPr>
          <w:rFonts w:eastAsia="宋体"/>
          <w:lang w:val="en-US" w:eastAsia="zh-CN"/>
        </w:rPr>
        <w:t xml:space="preserve">may </w:t>
      </w:r>
      <w:r w:rsidR="00646B5B">
        <w:rPr>
          <w:rFonts w:eastAsia="宋体"/>
          <w:lang w:val="en-US" w:eastAsia="zh-CN"/>
        </w:rPr>
        <w:t>have</w:t>
      </w:r>
      <w:r>
        <w:rPr>
          <w:rFonts w:eastAsia="宋体"/>
          <w:lang w:val="en-US" w:eastAsia="zh-CN"/>
        </w:rPr>
        <w:t xml:space="preserve"> different specification impacts. For DL beam pairs prediction, </w:t>
      </w:r>
      <w:r w:rsidR="00646B5B">
        <w:rPr>
          <w:rFonts w:eastAsia="宋体"/>
          <w:lang w:val="en-US" w:eastAsia="zh-CN"/>
        </w:rPr>
        <w:t xml:space="preserve">when </w:t>
      </w:r>
      <w:r w:rsidR="006F4CC9">
        <w:rPr>
          <w:rFonts w:eastAsia="宋体"/>
          <w:lang w:val="en-US" w:eastAsia="zh-CN"/>
        </w:rPr>
        <w:t xml:space="preserve">set B is variable, it’s necessary to include the Rx beam information in beam reporting </w:t>
      </w:r>
      <w:r>
        <w:rPr>
          <w:rFonts w:eastAsia="宋体"/>
          <w:lang w:val="en-US" w:eastAsia="zh-CN"/>
        </w:rPr>
        <w:t xml:space="preserve">since Rx beams </w:t>
      </w:r>
      <w:r w:rsidR="00646B5B">
        <w:rPr>
          <w:rFonts w:eastAsia="宋体"/>
          <w:lang w:val="en-US" w:eastAsia="zh-CN"/>
        </w:rPr>
        <w:t>on UE are</w:t>
      </w:r>
      <w:r>
        <w:rPr>
          <w:rFonts w:eastAsia="宋体"/>
          <w:lang w:val="en-US" w:eastAsia="zh-CN"/>
        </w:rPr>
        <w:t xml:space="preserve"> transparent to NW side.</w:t>
      </w:r>
    </w:p>
    <w:p w14:paraId="5A2E482F" w14:textId="01F19FF8" w:rsidR="00647D0C" w:rsidRPr="00F44CBF" w:rsidRDefault="00F44CBF" w:rsidP="00F129A1">
      <w:pPr>
        <w:rPr>
          <w:rFonts w:eastAsia="宋体"/>
          <w:lang w:val="en-US" w:eastAsia="zh-CN"/>
        </w:rPr>
      </w:pPr>
      <w:r w:rsidRPr="00F44CBF">
        <w:rPr>
          <w:rFonts w:eastAsia="宋体"/>
          <w:lang w:val="en-US" w:eastAsia="zh-CN"/>
        </w:rPr>
        <w:lastRenderedPageBreak/>
        <w:t>When</w:t>
      </w:r>
      <w:r>
        <w:rPr>
          <w:rFonts w:eastAsia="宋体"/>
          <w:lang w:val="en-US" w:eastAsia="zh-CN"/>
        </w:rPr>
        <w:t xml:space="preserve"> specification impacts on beam reporting enhancement </w:t>
      </w:r>
      <w:r w:rsidR="00306992">
        <w:rPr>
          <w:rFonts w:eastAsia="宋体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 xml:space="preserve">discussed, </w:t>
      </w:r>
      <w:r w:rsidR="00A725FD">
        <w:rPr>
          <w:rFonts w:eastAsia="宋体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Rx beam information included in report instance should be</w:t>
      </w:r>
      <w:r w:rsidR="00A725FD">
        <w:rPr>
          <w:rFonts w:eastAsia="宋体"/>
          <w:lang w:val="en-US" w:eastAsia="zh-CN"/>
        </w:rPr>
        <w:t xml:space="preserve"> considered </w:t>
      </w:r>
      <w:r>
        <w:rPr>
          <w:rFonts w:eastAsia="宋体"/>
          <w:lang w:val="en-US" w:eastAsia="zh-CN"/>
        </w:rPr>
        <w:t>and how to define the Rx beam information (</w:t>
      </w:r>
      <w:r w:rsidR="00666929">
        <w:rPr>
          <w:rFonts w:eastAsia="宋体"/>
          <w:lang w:val="en-US" w:eastAsia="zh-CN"/>
        </w:rPr>
        <w:t>e.g.,</w:t>
      </w:r>
      <w:r>
        <w:rPr>
          <w:rFonts w:eastAsia="宋体"/>
          <w:lang w:val="en-US" w:eastAsia="zh-CN"/>
        </w:rPr>
        <w:t xml:space="preserve"> beam ID/angles) should be </w:t>
      </w:r>
      <w:r w:rsidR="001306B5">
        <w:rPr>
          <w:rFonts w:eastAsia="宋体"/>
          <w:lang w:val="en-US" w:eastAsia="zh-CN"/>
        </w:rPr>
        <w:t>studied</w:t>
      </w:r>
      <w:r>
        <w:rPr>
          <w:rFonts w:eastAsia="宋体"/>
          <w:lang w:val="en-US" w:eastAsia="zh-CN"/>
        </w:rPr>
        <w:t>.</w:t>
      </w:r>
    </w:p>
    <w:p w14:paraId="1B76DC4F" w14:textId="745F5B11" w:rsidR="000F6ED4" w:rsidRPr="00666929" w:rsidRDefault="00CE35BE" w:rsidP="00666929">
      <w:pPr>
        <w:shd w:val="clear" w:color="auto" w:fill="FFFFFF"/>
        <w:spacing w:after="120" w:line="240" w:lineRule="auto"/>
        <w:rPr>
          <w:rFonts w:eastAsia="宋体"/>
          <w:b/>
          <w:i/>
          <w:lang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 w:rsidR="001306B5">
        <w:rPr>
          <w:rFonts w:eastAsia="宋体"/>
          <w:b/>
          <w:bCs/>
          <w:lang w:val="en-US" w:eastAsia="zh-CN"/>
        </w:rPr>
        <w:t>7</w:t>
      </w:r>
      <w:r w:rsidR="004609DB">
        <w:rPr>
          <w:rFonts w:eastAsia="宋体"/>
          <w:b/>
          <w:bCs/>
          <w:lang w:val="en-US" w:eastAsia="zh-CN"/>
        </w:rPr>
        <w:t>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 w:rsidR="00F44CBF" w:rsidRPr="00F44CBF">
        <w:rPr>
          <w:rFonts w:hint="eastAsia"/>
          <w:b/>
          <w:iCs/>
          <w:lang w:eastAsia="zh-CN"/>
        </w:rPr>
        <w:t>For BM-Case1 and BM-Case2</w:t>
      </w:r>
      <w:r w:rsidR="00A1773D">
        <w:rPr>
          <w:b/>
          <w:iCs/>
          <w:lang w:eastAsia="zh-CN"/>
        </w:rPr>
        <w:t xml:space="preserve"> of DL beam pair prediction</w:t>
      </w:r>
      <w:r w:rsidR="00F44CBF" w:rsidRPr="00F44CBF">
        <w:rPr>
          <w:rFonts w:hint="eastAsia"/>
          <w:b/>
          <w:iCs/>
          <w:lang w:eastAsia="zh-CN"/>
        </w:rPr>
        <w:t xml:space="preserve"> with a network-side AI/ML model, </w:t>
      </w:r>
      <w:r w:rsidR="00A36574">
        <w:rPr>
          <w:b/>
          <w:iCs/>
          <w:lang w:eastAsia="zh-CN"/>
        </w:rPr>
        <w:t>study the potential specification impacts</w:t>
      </w:r>
      <w:r w:rsidR="003B66CE">
        <w:rPr>
          <w:b/>
          <w:iCs/>
          <w:lang w:eastAsia="zh-CN"/>
        </w:rPr>
        <w:t xml:space="preserve"> on</w:t>
      </w:r>
      <w:r w:rsidR="00A36574">
        <w:rPr>
          <w:b/>
          <w:iCs/>
          <w:lang w:eastAsia="zh-CN"/>
        </w:rPr>
        <w:t xml:space="preserve"> </w:t>
      </w:r>
      <w:r w:rsidR="003B66CE">
        <w:rPr>
          <w:rFonts w:eastAsia="宋体"/>
          <w:b/>
          <w:bCs/>
          <w:lang w:val="en-US" w:eastAsia="zh-CN"/>
        </w:rPr>
        <w:t>Rx beam information included in report instance</w:t>
      </w:r>
      <w:r w:rsidR="003B66CE" w:rsidRPr="00666929">
        <w:rPr>
          <w:rFonts w:hint="eastAsia"/>
          <w:b/>
          <w:iCs/>
          <w:lang w:eastAsia="zh-CN"/>
        </w:rPr>
        <w:t xml:space="preserve"> </w:t>
      </w:r>
      <w:r w:rsidR="00666929" w:rsidRPr="00666929">
        <w:rPr>
          <w:rFonts w:hint="eastAsia"/>
          <w:b/>
          <w:iCs/>
          <w:lang w:eastAsia="zh-CN"/>
        </w:rPr>
        <w:t>for AI/ML model inference</w:t>
      </w:r>
      <w:r w:rsidR="00A1773D">
        <w:rPr>
          <w:b/>
          <w:iCs/>
          <w:lang w:eastAsia="zh-CN"/>
        </w:rPr>
        <w:t>.</w:t>
      </w:r>
    </w:p>
    <w:p w14:paraId="50ABF69D" w14:textId="77DA3296" w:rsidR="00561C93" w:rsidRDefault="003B66CE">
      <w:pPr>
        <w:pStyle w:val="a"/>
        <w:numPr>
          <w:ilvl w:val="0"/>
          <w:numId w:val="15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FFS:</w:t>
      </w:r>
      <w:r w:rsidR="005C52D2">
        <w:rPr>
          <w:rFonts w:eastAsia="宋体"/>
          <w:b/>
          <w:bCs/>
          <w:lang w:val="en-US" w:eastAsia="zh-CN"/>
        </w:rPr>
        <w:t xml:space="preserve"> t</w:t>
      </w:r>
      <w:r w:rsidR="00666929">
        <w:rPr>
          <w:rFonts w:eastAsia="宋体"/>
          <w:b/>
          <w:bCs/>
          <w:lang w:val="en-US" w:eastAsia="zh-CN"/>
        </w:rPr>
        <w:t>he defin</w:t>
      </w:r>
      <w:r w:rsidR="00A36574">
        <w:rPr>
          <w:rFonts w:eastAsia="宋体"/>
          <w:b/>
          <w:bCs/>
          <w:lang w:val="en-US" w:eastAsia="zh-CN"/>
        </w:rPr>
        <w:t>ition</w:t>
      </w:r>
      <w:r w:rsidR="00666929">
        <w:rPr>
          <w:rFonts w:eastAsia="宋体"/>
          <w:b/>
          <w:bCs/>
          <w:lang w:val="en-US" w:eastAsia="zh-CN"/>
        </w:rPr>
        <w:t xml:space="preserve"> </w:t>
      </w:r>
      <w:r w:rsidR="00A725FD">
        <w:rPr>
          <w:rFonts w:eastAsia="宋体"/>
          <w:b/>
          <w:bCs/>
          <w:lang w:val="en-US" w:eastAsia="zh-CN"/>
        </w:rPr>
        <w:t xml:space="preserve">of </w:t>
      </w:r>
      <w:r w:rsidR="00666929">
        <w:rPr>
          <w:rFonts w:eastAsia="宋体"/>
          <w:b/>
          <w:bCs/>
          <w:lang w:val="en-US" w:eastAsia="zh-CN"/>
        </w:rPr>
        <w:t>the Rx beam information (e.g., beam ID</w:t>
      </w:r>
      <w:r w:rsidR="002A5768">
        <w:rPr>
          <w:rFonts w:eastAsia="宋体"/>
          <w:b/>
          <w:bCs/>
          <w:lang w:val="en-US" w:eastAsia="zh-CN"/>
        </w:rPr>
        <w:t>s</w:t>
      </w:r>
      <w:r w:rsidR="00666929">
        <w:rPr>
          <w:rFonts w:eastAsia="宋体"/>
          <w:b/>
          <w:bCs/>
          <w:lang w:val="en-US" w:eastAsia="zh-CN"/>
        </w:rPr>
        <w:t>/angels)</w:t>
      </w:r>
    </w:p>
    <w:p w14:paraId="1FD37D7C" w14:textId="2A6AC71D" w:rsidR="00CB1CBC" w:rsidRDefault="00CB1CBC" w:rsidP="00CB1CBC">
      <w:pPr>
        <w:pStyle w:val="20"/>
        <w:rPr>
          <w:rFonts w:eastAsia="宋体"/>
          <w:lang w:eastAsia="zh-CN"/>
        </w:rPr>
      </w:pPr>
      <w:r>
        <w:rPr>
          <w:lang w:eastAsia="zh-CN"/>
        </w:rPr>
        <w:t xml:space="preserve">Discussion on </w:t>
      </w:r>
      <w:r>
        <w:rPr>
          <w:rFonts w:eastAsia="宋体"/>
          <w:lang w:eastAsia="zh-CN"/>
        </w:rPr>
        <w:t>model monitoring</w:t>
      </w:r>
    </w:p>
    <w:p w14:paraId="2B0FFFC2" w14:textId="606B6CAC" w:rsidR="00CB1CBC" w:rsidRPr="00666929" w:rsidRDefault="00666929" w:rsidP="00F8778C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RAN1-110b meeting, t</w:t>
      </w:r>
      <w:r>
        <w:rPr>
          <w:rFonts w:eastAsia="宋体"/>
          <w:lang w:val="en-US" w:eastAsia="zh-CN"/>
        </w:rPr>
        <w:t>he following proposal on model monitoring is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80AF3" w14:paraId="7913E009" w14:textId="77777777" w:rsidTr="00880AF3">
        <w:tc>
          <w:tcPr>
            <w:tcW w:w="9954" w:type="dxa"/>
          </w:tcPr>
          <w:p w14:paraId="7FFCEC30" w14:textId="77777777" w:rsidR="00240E58" w:rsidRPr="005C52D2" w:rsidRDefault="00240E58" w:rsidP="00240E58">
            <w:pPr>
              <w:spacing w:after="120" w:line="240" w:lineRule="auto"/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</w:pPr>
            <w:r w:rsidRPr="005C52D2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Agreement</w:t>
            </w:r>
          </w:p>
          <w:p w14:paraId="24FDDB0F" w14:textId="77777777" w:rsidR="00240E58" w:rsidRPr="005C52D2" w:rsidRDefault="00240E58" w:rsidP="00240E58">
            <w:pPr>
              <w:spacing w:after="120" w:line="240" w:lineRule="auto"/>
              <w:rPr>
                <w:bCs/>
                <w:iCs/>
                <w:lang w:eastAsia="zh-CN"/>
              </w:rPr>
            </w:pPr>
            <w:r w:rsidRPr="005C52D2">
              <w:rPr>
                <w:bCs/>
                <w:iCs/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39C99E66" w14:textId="77777777" w:rsidR="00240E58" w:rsidRPr="005C52D2" w:rsidRDefault="00240E58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hint="eastAsia"/>
                <w:bCs/>
                <w:iCs/>
              </w:rPr>
              <w:t>A</w:t>
            </w:r>
            <w:r w:rsidRPr="005C52D2">
              <w:rPr>
                <w:bCs/>
                <w:iCs/>
              </w:rPr>
              <w:t>tl1. UE-side Model monitoring</w:t>
            </w:r>
          </w:p>
          <w:p w14:paraId="06CE81A1" w14:textId="77777777" w:rsidR="00240E58" w:rsidRPr="005C52D2" w:rsidRDefault="00240E58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UE monitors the performance metric(s) </w:t>
            </w:r>
          </w:p>
          <w:p w14:paraId="3B4FB769" w14:textId="77777777" w:rsidR="00240E58" w:rsidRPr="005C52D2" w:rsidRDefault="00240E58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UE makes decision(s) of model selection/activation/ deactivation/switching/fallback operation</w:t>
            </w:r>
          </w:p>
          <w:p w14:paraId="7C3BFA47" w14:textId="77777777" w:rsidR="00240E58" w:rsidRPr="005C52D2" w:rsidRDefault="00240E58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hint="eastAsia"/>
                <w:bCs/>
                <w:iCs/>
              </w:rPr>
              <w:t>A</w:t>
            </w:r>
            <w:r w:rsidRPr="005C52D2">
              <w:rPr>
                <w:bCs/>
                <w:iCs/>
              </w:rPr>
              <w:t>tl2. NW-side Model monitoring</w:t>
            </w:r>
          </w:p>
          <w:p w14:paraId="23FD6C68" w14:textId="77777777" w:rsidR="00240E58" w:rsidRPr="005C52D2" w:rsidRDefault="00240E58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NW monitors the performance metric(s) </w:t>
            </w:r>
          </w:p>
          <w:p w14:paraId="4C3499F0" w14:textId="77777777" w:rsidR="00240E58" w:rsidRPr="005C52D2" w:rsidRDefault="00240E58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NW makes decision(s) of model selection/activation/ deactivation/switching/ fallback operation</w:t>
            </w:r>
          </w:p>
          <w:p w14:paraId="190262F5" w14:textId="77777777" w:rsidR="00240E58" w:rsidRPr="005C52D2" w:rsidRDefault="00240E58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Alt3. Hybrid model monitoring</w:t>
            </w:r>
          </w:p>
          <w:p w14:paraId="0B9B1185" w14:textId="77777777" w:rsidR="00240E58" w:rsidRPr="005C52D2" w:rsidRDefault="00240E58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UE monitors the performance metric(s) </w:t>
            </w:r>
          </w:p>
          <w:p w14:paraId="58E58B0A" w14:textId="11C3C862" w:rsidR="00880AF3" w:rsidRPr="00240E58" w:rsidRDefault="00240E58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/>
                <w:i/>
              </w:rPr>
            </w:pPr>
            <w:r w:rsidRPr="005C52D2">
              <w:rPr>
                <w:rFonts w:eastAsia="Yu Mincho"/>
                <w:bCs/>
                <w:iCs/>
              </w:rPr>
              <w:t>NW makes decision(s) of model selection/activation/ deactivation/switching/ fallback operation</w:t>
            </w:r>
          </w:p>
        </w:tc>
      </w:tr>
    </w:tbl>
    <w:p w14:paraId="63754C8A" w14:textId="7B4EBAEF" w:rsidR="00F8778C" w:rsidRDefault="003C096C" w:rsidP="00F8778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model monitoring with a UE-side AI/ML model,</w:t>
      </w:r>
      <w:r w:rsidR="00E478A8">
        <w:rPr>
          <w:rFonts w:eastAsia="宋体"/>
          <w:lang w:val="en-US" w:eastAsia="zh-CN"/>
        </w:rPr>
        <w:t xml:space="preserve"> from our understanding, the </w:t>
      </w:r>
      <w:r w:rsidR="00B17286">
        <w:rPr>
          <w:rFonts w:eastAsia="宋体"/>
          <w:lang w:val="en-US" w:eastAsia="zh-CN"/>
        </w:rPr>
        <w:t xml:space="preserve">NW should be </w:t>
      </w:r>
      <w:r w:rsidR="00677582">
        <w:rPr>
          <w:rFonts w:eastAsia="宋体"/>
          <w:lang w:val="en-US" w:eastAsia="zh-CN"/>
        </w:rPr>
        <w:t>aware</w:t>
      </w:r>
      <w:r w:rsidR="00B17286">
        <w:rPr>
          <w:rFonts w:eastAsia="宋体"/>
          <w:lang w:val="en-US" w:eastAsia="zh-CN"/>
        </w:rPr>
        <w:t xml:space="preserve"> of UE-side model to make related configuration for</w:t>
      </w:r>
      <w:r w:rsidR="00306992">
        <w:rPr>
          <w:rFonts w:eastAsia="宋体"/>
          <w:lang w:val="en-US" w:eastAsia="zh-CN"/>
        </w:rPr>
        <w:t xml:space="preserve"> the</w:t>
      </w:r>
      <w:r w:rsidR="00B17286">
        <w:rPr>
          <w:rFonts w:eastAsia="宋体"/>
          <w:lang w:val="en-US" w:eastAsia="zh-CN"/>
        </w:rPr>
        <w:t xml:space="preserve"> AI/ML model. For example, the NW only configures part of</w:t>
      </w:r>
      <w:r w:rsidR="00796A05">
        <w:rPr>
          <w:rFonts w:eastAsia="宋体"/>
          <w:lang w:val="en-US" w:eastAsia="zh-CN"/>
        </w:rPr>
        <w:t xml:space="preserve"> Tx beams</w:t>
      </w:r>
      <w:r w:rsidR="00B17286">
        <w:rPr>
          <w:rFonts w:eastAsia="宋体"/>
          <w:lang w:val="en-US" w:eastAsia="zh-CN"/>
        </w:rPr>
        <w:t xml:space="preserve"> for AI/ML model inference when it is activated in UE side</w:t>
      </w:r>
      <w:r w:rsidR="00796A05">
        <w:rPr>
          <w:rFonts w:eastAsia="宋体"/>
          <w:lang w:val="en-US" w:eastAsia="zh-CN"/>
        </w:rPr>
        <w:t xml:space="preserve">. When AI/ML model is deactivated, the NW </w:t>
      </w:r>
      <w:r w:rsidR="0049213C">
        <w:rPr>
          <w:rFonts w:eastAsia="宋体"/>
          <w:lang w:val="en-US" w:eastAsia="zh-CN"/>
        </w:rPr>
        <w:t>may be</w:t>
      </w:r>
      <w:r w:rsidR="00796A05">
        <w:rPr>
          <w:rFonts w:eastAsia="宋体"/>
          <w:lang w:val="en-US" w:eastAsia="zh-CN"/>
        </w:rPr>
        <w:t xml:space="preserve"> fallback to legacy configuration for beam sweeping procedure.</w:t>
      </w:r>
      <w:r w:rsidR="004F69D1">
        <w:rPr>
          <w:rFonts w:eastAsia="宋体"/>
          <w:lang w:val="en-US" w:eastAsia="zh-CN"/>
        </w:rPr>
        <w:t xml:space="preserve"> In this case, it’s suggested that NW make</w:t>
      </w:r>
      <w:r w:rsidR="00306992">
        <w:rPr>
          <w:rFonts w:eastAsia="宋体"/>
          <w:lang w:val="en-US" w:eastAsia="zh-CN"/>
        </w:rPr>
        <w:t>s</w:t>
      </w:r>
      <w:r w:rsidR="004F69D1">
        <w:rPr>
          <w:rFonts w:eastAsia="宋体"/>
          <w:lang w:val="en-US" w:eastAsia="zh-CN"/>
        </w:rPr>
        <w:t xml:space="preserve"> decisions on model selection/activation/deactivation</w:t>
      </w:r>
      <w:r w:rsidR="00FC0309">
        <w:rPr>
          <w:rFonts w:eastAsia="宋体"/>
          <w:lang w:val="en-US" w:eastAsia="zh-CN"/>
        </w:rPr>
        <w:t xml:space="preserve"> </w:t>
      </w:r>
      <w:r w:rsidR="004F69D1">
        <w:rPr>
          <w:rFonts w:eastAsia="宋体"/>
          <w:lang w:val="en-US" w:eastAsia="zh-CN"/>
        </w:rPr>
        <w:t>/switching/fa</w:t>
      </w:r>
      <w:r w:rsidR="0049213C">
        <w:rPr>
          <w:rFonts w:eastAsia="宋体"/>
          <w:lang w:val="en-US" w:eastAsia="zh-CN"/>
        </w:rPr>
        <w:t>llback operation should have high priority.</w:t>
      </w:r>
    </w:p>
    <w:p w14:paraId="042BC11D" w14:textId="12CEF29F" w:rsidR="0049213C" w:rsidRDefault="0049213C" w:rsidP="00F8778C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 w:rsidR="005C52D2">
        <w:rPr>
          <w:rFonts w:eastAsia="宋体"/>
          <w:b/>
          <w:bCs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>, the Alt.2 and Alt.3 is suggested to have high priority for further study</w:t>
      </w:r>
      <w:r w:rsidR="00677582">
        <w:rPr>
          <w:b/>
          <w:iCs/>
          <w:lang w:eastAsia="zh-CN"/>
        </w:rPr>
        <w:t xml:space="preserve"> of model monitoring</w:t>
      </w:r>
      <w:r>
        <w:rPr>
          <w:b/>
          <w:iCs/>
          <w:lang w:eastAsia="zh-CN"/>
        </w:rPr>
        <w:t>.</w:t>
      </w:r>
    </w:p>
    <w:p w14:paraId="61A5B991" w14:textId="7CC26594" w:rsidR="0049213C" w:rsidRDefault="002C2071" w:rsidP="00F8778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The performance metric of AI/ML model is used for the decision of model selection/activation/deactivation/switching/fallback operation. When performance metric is calculated, </w:t>
      </w:r>
      <w:r w:rsidR="00DA7DB2">
        <w:rPr>
          <w:rFonts w:eastAsia="宋体"/>
          <w:lang w:val="en-US" w:eastAsia="zh-CN"/>
        </w:rPr>
        <w:t xml:space="preserve">the measurement error of beams or the prediction error of AI/ML model will cause the ping-pong decision </w:t>
      </w:r>
      <w:r w:rsidR="009E6FD7">
        <w:rPr>
          <w:rFonts w:eastAsia="宋体"/>
          <w:lang w:val="en-US" w:eastAsia="zh-CN"/>
        </w:rPr>
        <w:t xml:space="preserve">on follow-up actions after model monitoring </w:t>
      </w:r>
      <w:r w:rsidR="00DA7DB2">
        <w:rPr>
          <w:rFonts w:eastAsia="宋体"/>
          <w:lang w:val="en-US" w:eastAsia="zh-CN"/>
        </w:rPr>
        <w:t xml:space="preserve">which will introduce signaling overhead and performance degradation. </w:t>
      </w:r>
      <w:r w:rsidR="001C4902">
        <w:rPr>
          <w:rFonts w:eastAsia="宋体"/>
          <w:lang w:val="en-US" w:eastAsia="zh-CN"/>
        </w:rPr>
        <w:t xml:space="preserve">In this case, it’s suggested to study the </w:t>
      </w:r>
      <w:r w:rsidR="00EB599D">
        <w:rPr>
          <w:rFonts w:eastAsia="宋体"/>
          <w:lang w:val="en-US" w:eastAsia="zh-CN"/>
        </w:rPr>
        <w:t>mechanism</w:t>
      </w:r>
      <w:r w:rsidR="001C4902">
        <w:rPr>
          <w:rFonts w:eastAsia="宋体"/>
          <w:lang w:val="en-US" w:eastAsia="zh-CN"/>
        </w:rPr>
        <w:t xml:space="preserve"> to avoid the ping-pong decision for the model selection/activation/deactivation/switching/fallback operation</w:t>
      </w:r>
      <w:r w:rsidR="00A725FD">
        <w:rPr>
          <w:rFonts w:eastAsia="宋体"/>
          <w:lang w:val="en-US" w:eastAsia="zh-CN"/>
        </w:rPr>
        <w:t>.</w:t>
      </w:r>
    </w:p>
    <w:p w14:paraId="1AA84F2E" w14:textId="725EEE91" w:rsidR="001C4902" w:rsidRPr="001C4902" w:rsidRDefault="005E10E6" w:rsidP="001C4902">
      <w:pPr>
        <w:rPr>
          <w:rFonts w:eastAsia="宋体"/>
          <w:b/>
          <w:bCs/>
          <w:lang w:val="en-US" w:eastAsia="zh-CN"/>
        </w:rPr>
      </w:pPr>
      <w:r w:rsidRPr="001C4902">
        <w:rPr>
          <w:rFonts w:eastAsia="宋体" w:hint="eastAsia"/>
          <w:b/>
          <w:bCs/>
          <w:lang w:val="en-US" w:eastAsia="zh-CN"/>
        </w:rPr>
        <w:t>P</w:t>
      </w:r>
      <w:r w:rsidRPr="001C4902">
        <w:rPr>
          <w:rFonts w:eastAsia="宋体"/>
          <w:b/>
          <w:bCs/>
          <w:lang w:val="en-US" w:eastAsia="zh-CN"/>
        </w:rPr>
        <w:t xml:space="preserve">roposal </w:t>
      </w:r>
      <w:r w:rsidR="005C52D2">
        <w:rPr>
          <w:rFonts w:eastAsia="宋体"/>
          <w:b/>
          <w:bCs/>
          <w:lang w:val="en-US" w:eastAsia="zh-CN"/>
        </w:rPr>
        <w:t>9</w:t>
      </w:r>
      <w:r w:rsidRPr="001C4902">
        <w:rPr>
          <w:rFonts w:eastAsia="宋体"/>
          <w:b/>
          <w:bCs/>
          <w:lang w:val="en-US" w:eastAsia="zh-CN"/>
        </w:rPr>
        <w:t xml:space="preserve">: Study the potential specification impacts on </w:t>
      </w:r>
      <w:r w:rsidR="001C4902" w:rsidRPr="001C4902">
        <w:rPr>
          <w:rFonts w:eastAsia="宋体"/>
          <w:b/>
          <w:bCs/>
          <w:lang w:val="en-US" w:eastAsia="zh-CN"/>
        </w:rPr>
        <w:t>the ping-pong decision for the model selection/activation/deactivation/switching/fallback operation</w:t>
      </w:r>
      <w:r w:rsidR="001C4902">
        <w:rPr>
          <w:rFonts w:eastAsia="宋体"/>
          <w:b/>
          <w:bCs/>
          <w:lang w:val="en-US" w:eastAsia="zh-CN"/>
        </w:rPr>
        <w:t>.</w:t>
      </w:r>
    </w:p>
    <w:p w14:paraId="4F39561E" w14:textId="07886CA9" w:rsidR="000D4B82" w:rsidRDefault="00F55FDE" w:rsidP="00F55FDE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59C95185" w14:textId="6E5F7017" w:rsidR="00F55FDE" w:rsidRDefault="00223048" w:rsidP="00F55FD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contribution, we present our views on</w:t>
      </w:r>
      <w:r w:rsidR="000F05F4">
        <w:rPr>
          <w:rFonts w:eastAsia="宋体"/>
          <w:lang w:val="en-US" w:eastAsia="zh-CN"/>
        </w:rPr>
        <w:t xml:space="preserve"> sub</w:t>
      </w:r>
      <w:r>
        <w:rPr>
          <w:rFonts w:eastAsia="宋体"/>
          <w:lang w:val="en-US" w:eastAsia="zh-CN"/>
        </w:rPr>
        <w:t xml:space="preserve"> use case</w:t>
      </w:r>
      <w:r w:rsidR="000F05F4">
        <w:rPr>
          <w:rFonts w:eastAsia="宋体"/>
          <w:lang w:val="en-US" w:eastAsia="zh-CN"/>
        </w:rPr>
        <w:t>s</w:t>
      </w:r>
      <w:r w:rsidR="0018502C">
        <w:rPr>
          <w:rFonts w:eastAsia="宋体"/>
          <w:lang w:val="en-US" w:eastAsia="zh-CN"/>
        </w:rPr>
        <w:t xml:space="preserve"> and potential specification impacts</w:t>
      </w:r>
      <w:r>
        <w:rPr>
          <w:rFonts w:eastAsia="宋体"/>
          <w:lang w:val="en-US" w:eastAsia="zh-CN"/>
        </w:rPr>
        <w:t xml:space="preserve"> </w:t>
      </w:r>
      <w:r w:rsidR="000F05F4">
        <w:rPr>
          <w:rFonts w:eastAsia="宋体"/>
          <w:lang w:val="en-US" w:eastAsia="zh-CN"/>
        </w:rPr>
        <w:t>of</w:t>
      </w:r>
      <w:r w:rsidR="00E54837">
        <w:rPr>
          <w:rFonts w:eastAsia="宋体"/>
          <w:lang w:val="en-US" w:eastAsia="zh-CN"/>
        </w:rPr>
        <w:t xml:space="preserve"> A</w:t>
      </w:r>
      <w:r w:rsidR="00F431E8">
        <w:rPr>
          <w:rFonts w:eastAsia="宋体"/>
          <w:lang w:val="en-US" w:eastAsia="zh-CN"/>
        </w:rPr>
        <w:t>I</w:t>
      </w:r>
      <w:r w:rsidR="00E54837">
        <w:rPr>
          <w:rFonts w:eastAsia="宋体"/>
          <w:lang w:val="en-US" w:eastAsia="zh-CN"/>
        </w:rPr>
        <w:t>/ML beam management.</w:t>
      </w:r>
      <w:r>
        <w:rPr>
          <w:rFonts w:eastAsia="宋体"/>
          <w:lang w:val="en-US" w:eastAsia="zh-CN"/>
        </w:rPr>
        <w:t xml:space="preserve"> </w:t>
      </w:r>
      <w:r w:rsidR="00E54837">
        <w:rPr>
          <w:rFonts w:eastAsia="宋体"/>
          <w:lang w:val="en-US" w:eastAsia="zh-CN"/>
        </w:rPr>
        <w:t xml:space="preserve">For the discussion, we have </w:t>
      </w:r>
      <w:r w:rsidR="000F05F4">
        <w:rPr>
          <w:rFonts w:eastAsia="宋体"/>
          <w:lang w:val="en-US" w:eastAsia="zh-CN"/>
        </w:rPr>
        <w:t xml:space="preserve">the </w:t>
      </w:r>
      <w:r w:rsidR="00E54837">
        <w:rPr>
          <w:rFonts w:eastAsia="宋体"/>
          <w:lang w:val="en-US" w:eastAsia="zh-CN"/>
        </w:rPr>
        <w:t>following proposals</w:t>
      </w:r>
      <w:r w:rsidR="0034530D">
        <w:rPr>
          <w:rFonts w:eastAsia="宋体"/>
          <w:lang w:val="en-US" w:eastAsia="zh-CN"/>
        </w:rPr>
        <w:t>.</w:t>
      </w:r>
    </w:p>
    <w:p w14:paraId="1F8DE490" w14:textId="2EC5BA0C" w:rsidR="00484DB0" w:rsidRPr="00076B32" w:rsidRDefault="00484DB0" w:rsidP="00484DB0">
      <w:pPr>
        <w:rPr>
          <w:rFonts w:eastAsia="宋体"/>
          <w:b/>
          <w:bCs/>
          <w:lang w:val="en-US" w:eastAsia="zh-CN"/>
        </w:rPr>
      </w:pPr>
      <w:r w:rsidRPr="00076B32">
        <w:rPr>
          <w:rFonts w:eastAsia="宋体" w:hint="eastAsia"/>
          <w:b/>
          <w:bCs/>
          <w:lang w:val="en-US" w:eastAsia="zh-CN"/>
        </w:rPr>
        <w:t>O</w:t>
      </w:r>
      <w:r w:rsidRPr="00076B32">
        <w:rPr>
          <w:rFonts w:eastAsia="宋体"/>
          <w:b/>
          <w:bCs/>
          <w:lang w:val="en-US" w:eastAsia="zh-CN"/>
        </w:rPr>
        <w:t xml:space="preserve">bservation 1: </w:t>
      </w:r>
      <w:r>
        <w:rPr>
          <w:rFonts w:eastAsia="宋体"/>
          <w:b/>
          <w:bCs/>
          <w:lang w:val="en-US" w:eastAsia="zh-CN"/>
        </w:rPr>
        <w:t>F</w:t>
      </w:r>
      <w:r w:rsidRPr="00076B32">
        <w:rPr>
          <w:rFonts w:eastAsia="宋体"/>
          <w:b/>
          <w:bCs/>
          <w:lang w:val="en-US" w:eastAsia="zh-CN"/>
        </w:rPr>
        <w:t>or Alt</w:t>
      </w:r>
      <w:r>
        <w:rPr>
          <w:rFonts w:eastAsia="宋体"/>
          <w:b/>
          <w:bCs/>
          <w:lang w:val="en-US" w:eastAsia="zh-CN"/>
        </w:rPr>
        <w:t>.</w:t>
      </w:r>
      <w:r w:rsidRPr="00076B32">
        <w:rPr>
          <w:rFonts w:eastAsia="宋体"/>
          <w:b/>
          <w:bCs/>
          <w:lang w:val="en-US" w:eastAsia="zh-CN"/>
        </w:rPr>
        <w:t xml:space="preserve"> 1, the beam ID</w:t>
      </w:r>
      <w:r>
        <w:rPr>
          <w:rFonts w:eastAsia="宋体"/>
          <w:b/>
          <w:bCs/>
          <w:lang w:val="en-US" w:eastAsia="zh-CN"/>
        </w:rPr>
        <w:t>s</w:t>
      </w:r>
      <w:r w:rsidRPr="00076B32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are</w:t>
      </w:r>
      <w:r w:rsidRPr="00076B32">
        <w:rPr>
          <w:rFonts w:eastAsia="宋体"/>
          <w:b/>
          <w:bCs/>
          <w:lang w:val="en-US" w:eastAsia="zh-CN"/>
        </w:rPr>
        <w:t xml:space="preserve"> implicitly included with the measured L1-RSRP</w:t>
      </w:r>
      <w:r w:rsidR="002B2799">
        <w:rPr>
          <w:rFonts w:eastAsia="宋体"/>
          <w:b/>
          <w:bCs/>
          <w:lang w:val="en-US" w:eastAsia="zh-CN"/>
        </w:rPr>
        <w:t>s</w:t>
      </w:r>
      <w:r w:rsidRPr="00076B32">
        <w:rPr>
          <w:rFonts w:eastAsia="宋体"/>
          <w:b/>
          <w:bCs/>
          <w:lang w:val="en-US" w:eastAsia="zh-CN"/>
        </w:rPr>
        <w:t xml:space="preserve"> on Set B</w:t>
      </w:r>
      <w:r>
        <w:rPr>
          <w:rFonts w:eastAsia="宋体"/>
          <w:b/>
          <w:bCs/>
          <w:lang w:val="en-US" w:eastAsia="zh-CN"/>
        </w:rPr>
        <w:t xml:space="preserve"> constructed by fixed or a set of pre-configured patterns</w:t>
      </w:r>
      <w:r w:rsidRPr="00076B32">
        <w:rPr>
          <w:rFonts w:eastAsia="宋体"/>
          <w:b/>
          <w:bCs/>
          <w:lang w:val="en-US" w:eastAsia="zh-CN"/>
        </w:rPr>
        <w:t>, and may not be included with the measured L1-RSRP on Set B randomly selected from Set A.</w:t>
      </w:r>
    </w:p>
    <w:p w14:paraId="6A4D2BCC" w14:textId="4C388150" w:rsidR="00677582" w:rsidRDefault="00677582" w:rsidP="00677582">
      <w:pPr>
        <w:rPr>
          <w:rFonts w:eastAsia="宋体"/>
          <w:b/>
          <w:bCs/>
          <w:lang w:val="en-US" w:eastAsia="zh-CN"/>
        </w:rPr>
      </w:pPr>
      <w:r w:rsidRPr="00407731">
        <w:rPr>
          <w:rFonts w:eastAsia="宋体"/>
          <w:b/>
          <w:bCs/>
          <w:lang w:val="en-US" w:eastAsia="zh-CN"/>
        </w:rPr>
        <w:t>Proposal 1</w:t>
      </w:r>
      <w:r w:rsidRPr="00407731">
        <w:rPr>
          <w:rFonts w:eastAsia="宋体" w:hint="eastAsia"/>
          <w:b/>
          <w:bCs/>
          <w:lang w:val="en-US" w:eastAsia="zh-CN"/>
        </w:rPr>
        <w:t>:</w:t>
      </w:r>
      <w:r w:rsidR="00AC6211">
        <w:rPr>
          <w:rFonts w:eastAsia="宋体"/>
          <w:b/>
          <w:bCs/>
          <w:lang w:val="en-US" w:eastAsia="zh-CN"/>
        </w:rPr>
        <w:t xml:space="preserve"> </w:t>
      </w:r>
      <w:r w:rsidRPr="00407731">
        <w:rPr>
          <w:rFonts w:ascii="Times" w:eastAsia="Batang" w:hAnsi="Times"/>
          <w:b/>
          <w:bCs/>
        </w:rPr>
        <w:t xml:space="preserve">Regarding the sub use case BM-Case1, the </w:t>
      </w:r>
      <w:r w:rsidRPr="00407731">
        <w:rPr>
          <w:rFonts w:eastAsia="宋体"/>
          <w:b/>
          <w:bCs/>
          <w:lang w:val="en-US" w:eastAsia="zh-CN"/>
        </w:rPr>
        <w:t>measured L1-RSRP</w:t>
      </w:r>
      <w:r w:rsidR="002B2799">
        <w:rPr>
          <w:rFonts w:eastAsia="宋体"/>
          <w:b/>
          <w:bCs/>
          <w:lang w:val="en-US" w:eastAsia="zh-CN"/>
        </w:rPr>
        <w:t>s</w:t>
      </w:r>
      <w:r w:rsidRPr="00407731">
        <w:rPr>
          <w:rFonts w:eastAsia="宋体"/>
          <w:b/>
          <w:bCs/>
          <w:lang w:val="en-US" w:eastAsia="zh-CN"/>
        </w:rPr>
        <w:t xml:space="preserve"> on Set B and corresponding </w:t>
      </w:r>
      <w:r>
        <w:rPr>
          <w:rFonts w:eastAsia="宋体"/>
          <w:b/>
          <w:bCs/>
          <w:lang w:val="en-US" w:eastAsia="zh-CN"/>
        </w:rPr>
        <w:t xml:space="preserve">Tx and/or Rx beam IDs </w:t>
      </w:r>
      <w:r w:rsidRPr="00407731">
        <w:rPr>
          <w:rFonts w:eastAsia="宋体"/>
          <w:b/>
          <w:bCs/>
          <w:lang w:val="en-US" w:eastAsia="zh-CN"/>
        </w:rPr>
        <w:t xml:space="preserve">are suggested as </w:t>
      </w:r>
      <w:r>
        <w:rPr>
          <w:rFonts w:eastAsia="宋体"/>
          <w:b/>
          <w:bCs/>
          <w:lang w:val="en-US" w:eastAsia="zh-CN"/>
        </w:rPr>
        <w:t>baseline</w:t>
      </w:r>
      <w:r w:rsidRPr="00407731">
        <w:rPr>
          <w:rFonts w:eastAsia="宋体"/>
          <w:b/>
          <w:bCs/>
          <w:lang w:val="en-US" w:eastAsia="zh-CN"/>
        </w:rPr>
        <w:t xml:space="preserve"> for the study of AI/ML input.</w:t>
      </w:r>
    </w:p>
    <w:p w14:paraId="7CBDECEA" w14:textId="77777777" w:rsidR="00AC6211" w:rsidRPr="0063259C" w:rsidRDefault="00AC6211" w:rsidP="00AC6211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</w:t>
      </w:r>
      <w:r w:rsidRPr="0063259C">
        <w:rPr>
          <w:rFonts w:eastAsia="宋体"/>
          <w:b/>
          <w:bCs/>
          <w:lang w:val="en-US" w:eastAsia="zh-CN"/>
        </w:rPr>
        <w:t xml:space="preserve"> 2: </w:t>
      </w:r>
      <w:r w:rsidRPr="00407731">
        <w:rPr>
          <w:rFonts w:ascii="Times" w:eastAsia="Batang" w:hAnsi="Times"/>
          <w:b/>
          <w:bCs/>
        </w:rPr>
        <w:t>Regarding the sub use case BM-Case1</w:t>
      </w:r>
      <w:r w:rsidRPr="0063259C">
        <w:rPr>
          <w:rFonts w:eastAsia="宋体"/>
          <w:b/>
          <w:bCs/>
          <w:lang w:val="en-US" w:eastAsia="zh-CN"/>
        </w:rPr>
        <w:t xml:space="preserve">, if one assistance information </w:t>
      </w:r>
      <w:r>
        <w:rPr>
          <w:rFonts w:eastAsia="宋体"/>
          <w:b/>
          <w:bCs/>
          <w:lang w:val="en-US" w:eastAsia="zh-CN"/>
        </w:rPr>
        <w:t xml:space="preserve">other than beam IDs </w:t>
      </w:r>
      <w:r w:rsidRPr="0063259C">
        <w:rPr>
          <w:rFonts w:eastAsia="宋体"/>
          <w:b/>
          <w:bCs/>
          <w:lang w:val="en-US" w:eastAsia="zh-CN"/>
        </w:rPr>
        <w:t xml:space="preserve">is supported as input of AI/ML model, it’s suggested to </w:t>
      </w:r>
      <w:r>
        <w:rPr>
          <w:rFonts w:eastAsia="宋体"/>
          <w:b/>
          <w:bCs/>
          <w:lang w:val="en-US" w:eastAsia="zh-CN"/>
        </w:rPr>
        <w:t>further investigate</w:t>
      </w:r>
      <w:r w:rsidRPr="0063259C">
        <w:rPr>
          <w:rFonts w:eastAsia="宋体"/>
          <w:b/>
          <w:bCs/>
          <w:lang w:val="en-US" w:eastAsia="zh-CN"/>
        </w:rPr>
        <w:t xml:space="preserve"> </w:t>
      </w:r>
    </w:p>
    <w:p w14:paraId="1D36B6E2" w14:textId="77777777" w:rsidR="00AC6211" w:rsidRPr="0063259C" w:rsidRDefault="00AC6211" w:rsidP="00AC6211">
      <w:pPr>
        <w:pStyle w:val="a"/>
        <w:numPr>
          <w:ilvl w:val="0"/>
          <w:numId w:val="1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A</w:t>
      </w:r>
      <w:r w:rsidRPr="0063259C">
        <w:rPr>
          <w:rFonts w:eastAsia="宋体"/>
          <w:b/>
          <w:bCs/>
          <w:lang w:val="en-US" w:eastAsia="zh-CN"/>
        </w:rPr>
        <w:t>dditional performance gains</w:t>
      </w:r>
    </w:p>
    <w:p w14:paraId="5712C8E7" w14:textId="77777777" w:rsidR="00AC6211" w:rsidRPr="0063259C" w:rsidRDefault="00AC6211" w:rsidP="00AC6211">
      <w:pPr>
        <w:pStyle w:val="a"/>
        <w:numPr>
          <w:ilvl w:val="0"/>
          <w:numId w:val="1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</w:t>
      </w:r>
      <w:r w:rsidRPr="0063259C">
        <w:rPr>
          <w:rFonts w:eastAsia="宋体"/>
          <w:b/>
          <w:bCs/>
          <w:lang w:val="en-US" w:eastAsia="zh-CN"/>
        </w:rPr>
        <w:t xml:space="preserve">he proprietary </w:t>
      </w:r>
      <w:r>
        <w:rPr>
          <w:rFonts w:eastAsia="宋体"/>
          <w:b/>
          <w:bCs/>
          <w:lang w:val="en-US" w:eastAsia="zh-CN"/>
        </w:rPr>
        <w:t>issue</w:t>
      </w:r>
    </w:p>
    <w:p w14:paraId="0365521A" w14:textId="77777777" w:rsidR="00677582" w:rsidRPr="009A6579" w:rsidRDefault="00677582" w:rsidP="00677582">
      <w:pPr>
        <w:rPr>
          <w:rFonts w:eastAsia="宋体"/>
          <w:b/>
          <w:bCs/>
          <w:lang w:val="en-US" w:eastAsia="zh-CN"/>
        </w:rPr>
      </w:pPr>
      <w:r w:rsidRPr="00407731"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3</w:t>
      </w:r>
      <w:r w:rsidRPr="00407731">
        <w:rPr>
          <w:rFonts w:eastAsia="宋体" w:hint="eastAsia"/>
          <w:b/>
          <w:bCs/>
          <w:lang w:val="en-US" w:eastAsia="zh-CN"/>
        </w:rPr>
        <w:t>:</w:t>
      </w:r>
      <w:r w:rsidRPr="00407731">
        <w:rPr>
          <w:rFonts w:eastAsia="宋体"/>
          <w:b/>
          <w:bCs/>
          <w:lang w:val="en-US" w:eastAsia="zh-CN"/>
        </w:rPr>
        <w:t xml:space="preserve"> </w:t>
      </w:r>
      <w:r w:rsidRPr="00407731">
        <w:rPr>
          <w:rFonts w:ascii="Times" w:eastAsia="Batang" w:hAnsi="Times"/>
          <w:b/>
          <w:bCs/>
        </w:rPr>
        <w:t>Regarding the sub use case BM-Case1,</w:t>
      </w:r>
      <w:r>
        <w:rPr>
          <w:rFonts w:ascii="Times" w:eastAsia="Batang" w:hAnsi="Times"/>
          <w:b/>
          <w:bCs/>
        </w:rPr>
        <w:t xml:space="preserve"> it is suggested that</w:t>
      </w:r>
      <w:r w:rsidRPr="00407731">
        <w:rPr>
          <w:rFonts w:ascii="Times" w:eastAsia="Batang" w:hAnsi="Times"/>
          <w:b/>
          <w:bCs/>
        </w:rPr>
        <w:t xml:space="preserve"> </w:t>
      </w:r>
      <w:r>
        <w:rPr>
          <w:rFonts w:ascii="Times" w:eastAsia="Batang" w:hAnsi="Times"/>
          <w:b/>
          <w:bCs/>
        </w:rPr>
        <w:t>the assistance information other than beam ID is optional input of AI/ML model.</w:t>
      </w:r>
    </w:p>
    <w:p w14:paraId="04BD95CE" w14:textId="77777777" w:rsidR="008E36C1" w:rsidRDefault="008E36C1" w:rsidP="00677582">
      <w:pPr>
        <w:spacing w:after="120"/>
        <w:rPr>
          <w:rFonts w:eastAsia="宋体"/>
          <w:b/>
          <w:bCs/>
          <w:lang w:val="en-US" w:eastAsia="zh-CN"/>
        </w:rPr>
      </w:pPr>
      <w:r w:rsidRPr="00630DCD">
        <w:rPr>
          <w:rFonts w:eastAsia="宋体"/>
          <w:b/>
          <w:bCs/>
          <w:lang w:val="en-US" w:eastAsia="zh-CN"/>
        </w:rPr>
        <w:t xml:space="preserve">Observation 3: </w:t>
      </w:r>
      <w:r>
        <w:rPr>
          <w:rFonts w:eastAsia="宋体" w:hint="eastAsia"/>
          <w:b/>
          <w:bCs/>
          <w:lang w:val="en-US" w:eastAsia="zh-CN"/>
        </w:rPr>
        <w:t>T</w:t>
      </w:r>
      <w:r w:rsidRPr="00630DCD">
        <w:rPr>
          <w:rFonts w:eastAsia="宋体"/>
          <w:b/>
          <w:bCs/>
          <w:lang w:val="en-US" w:eastAsia="zh-CN"/>
        </w:rPr>
        <w:t xml:space="preserve">he NW-side model does not need to </w:t>
      </w:r>
      <w:r>
        <w:rPr>
          <w:rFonts w:eastAsia="宋体"/>
          <w:b/>
          <w:bCs/>
          <w:lang w:val="en-US" w:eastAsia="zh-CN"/>
        </w:rPr>
        <w:t>study</w:t>
      </w:r>
      <w:r w:rsidRPr="00630DCD">
        <w:rPr>
          <w:rFonts w:eastAsia="宋体"/>
          <w:b/>
          <w:bCs/>
          <w:lang w:val="en-US" w:eastAsia="zh-CN"/>
        </w:rPr>
        <w:t xml:space="preserve"> the output of AI/ML model since there </w:t>
      </w:r>
      <w:r>
        <w:rPr>
          <w:rFonts w:eastAsia="宋体"/>
          <w:b/>
          <w:bCs/>
          <w:lang w:val="en-US" w:eastAsia="zh-CN"/>
        </w:rPr>
        <w:t>are</w:t>
      </w:r>
      <w:r w:rsidRPr="00630DCD">
        <w:rPr>
          <w:rFonts w:eastAsia="宋体"/>
          <w:b/>
          <w:bCs/>
          <w:lang w:val="en-US" w:eastAsia="zh-CN"/>
        </w:rPr>
        <w:t xml:space="preserve"> no specification impact</w:t>
      </w:r>
      <w:r>
        <w:rPr>
          <w:rFonts w:eastAsia="宋体"/>
          <w:b/>
          <w:bCs/>
          <w:lang w:val="en-US" w:eastAsia="zh-CN"/>
        </w:rPr>
        <w:t>s</w:t>
      </w:r>
      <w:r w:rsidRPr="00630DCD">
        <w:rPr>
          <w:rFonts w:eastAsia="宋体"/>
          <w:b/>
          <w:bCs/>
          <w:lang w:val="en-US" w:eastAsia="zh-CN"/>
        </w:rPr>
        <w:t>.</w:t>
      </w:r>
    </w:p>
    <w:p w14:paraId="2A49C5E1" w14:textId="77777777" w:rsidR="00AC6211" w:rsidRPr="00653423" w:rsidRDefault="00AC6211" w:rsidP="00AC6211">
      <w:pPr>
        <w:spacing w:after="120"/>
        <w:rPr>
          <w:b/>
          <w:bCs/>
          <w:iCs/>
        </w:rPr>
      </w:pPr>
      <w:r w:rsidRPr="00653423">
        <w:rPr>
          <w:rFonts w:eastAsia="宋体" w:hint="eastAsia"/>
          <w:b/>
          <w:bCs/>
          <w:lang w:val="en-US" w:eastAsia="zh-CN"/>
        </w:rPr>
        <w:t>P</w:t>
      </w:r>
      <w:r w:rsidRPr="00653423">
        <w:rPr>
          <w:rFonts w:eastAsia="宋体"/>
          <w:b/>
          <w:bCs/>
          <w:lang w:val="en-US" w:eastAsia="zh-CN"/>
        </w:rPr>
        <w:t xml:space="preserve">roposal </w:t>
      </w:r>
      <w:r>
        <w:rPr>
          <w:rFonts w:eastAsia="宋体"/>
          <w:b/>
          <w:bCs/>
          <w:lang w:val="en-US" w:eastAsia="zh-CN"/>
        </w:rPr>
        <w:t>4</w:t>
      </w:r>
      <w:r w:rsidRPr="00653423">
        <w:rPr>
          <w:rFonts w:eastAsia="宋体"/>
          <w:b/>
          <w:bCs/>
          <w:lang w:val="en-US" w:eastAsia="zh-CN"/>
        </w:rPr>
        <w:t xml:space="preserve">: </w:t>
      </w:r>
      <w:r w:rsidRPr="00653423">
        <w:rPr>
          <w:b/>
          <w:bCs/>
          <w:iCs/>
        </w:rPr>
        <w:t>Regarding the sub use case BM-Case1 and BM-Case2, the following output</w:t>
      </w:r>
      <w:r>
        <w:rPr>
          <w:b/>
          <w:bCs/>
          <w:iCs/>
        </w:rPr>
        <w:t>s</w:t>
      </w:r>
      <w:r w:rsidRPr="00653423">
        <w:rPr>
          <w:b/>
          <w:bCs/>
          <w:iCs/>
        </w:rPr>
        <w:t xml:space="preserve"> of UE-side model </w:t>
      </w:r>
      <w:r>
        <w:rPr>
          <w:b/>
          <w:bCs/>
          <w:iCs/>
        </w:rPr>
        <w:t>are</w:t>
      </w:r>
      <w:r w:rsidRPr="00653423">
        <w:rPr>
          <w:b/>
          <w:bCs/>
          <w:iCs/>
        </w:rPr>
        <w:t xml:space="preserve"> suggested as baseline:</w:t>
      </w:r>
    </w:p>
    <w:p w14:paraId="6B391670" w14:textId="77777777" w:rsidR="00AC6211" w:rsidRPr="00653423" w:rsidRDefault="00AC6211" w:rsidP="00AC6211">
      <w:pPr>
        <w:pStyle w:val="a"/>
        <w:numPr>
          <w:ilvl w:val="0"/>
          <w:numId w:val="13"/>
        </w:numPr>
        <w:overflowPunct w:val="0"/>
        <w:autoSpaceDE w:val="0"/>
        <w:autoSpaceDN w:val="0"/>
        <w:adjustRightInd w:val="0"/>
        <w:snapToGrid/>
        <w:spacing w:after="120" w:afterAutospacing="0" w:line="240" w:lineRule="auto"/>
        <w:contextualSpacing/>
        <w:jc w:val="left"/>
        <w:textAlignment w:val="baseline"/>
        <w:rPr>
          <w:b/>
          <w:bCs/>
          <w:iCs/>
        </w:rPr>
      </w:pPr>
      <w:r w:rsidRPr="00653423">
        <w:rPr>
          <w:b/>
          <w:bCs/>
          <w:iCs/>
        </w:rPr>
        <w:t xml:space="preserve">Tx and/or Rx Beam ID(s) </w:t>
      </w:r>
    </w:p>
    <w:p w14:paraId="081EAE64" w14:textId="77777777" w:rsidR="00AC6211" w:rsidRPr="00653423" w:rsidRDefault="00AC6211" w:rsidP="00AC6211">
      <w:pPr>
        <w:pStyle w:val="a"/>
        <w:numPr>
          <w:ilvl w:val="0"/>
          <w:numId w:val="13"/>
        </w:numPr>
        <w:overflowPunct w:val="0"/>
        <w:autoSpaceDE w:val="0"/>
        <w:autoSpaceDN w:val="0"/>
        <w:adjustRightInd w:val="0"/>
        <w:snapToGrid/>
        <w:spacing w:after="120" w:afterAutospacing="0" w:line="240" w:lineRule="auto"/>
        <w:contextualSpacing/>
        <w:jc w:val="left"/>
        <w:textAlignment w:val="baseline"/>
        <w:rPr>
          <w:rFonts w:eastAsia="宋体"/>
          <w:b/>
          <w:bCs/>
          <w:lang w:eastAsia="zh-CN"/>
        </w:rPr>
      </w:pPr>
      <w:r w:rsidRPr="00653423">
        <w:rPr>
          <w:b/>
          <w:bCs/>
          <w:iCs/>
        </w:rPr>
        <w:t xml:space="preserve">The predicted L1-RSRP or </w:t>
      </w:r>
      <w:r>
        <w:rPr>
          <w:b/>
          <w:bCs/>
          <w:iCs/>
        </w:rPr>
        <w:t xml:space="preserve">associated </w:t>
      </w:r>
      <w:r w:rsidRPr="00AC6211">
        <w:rPr>
          <w:b/>
          <w:bCs/>
          <w:iCs/>
        </w:rPr>
        <w:t xml:space="preserve">confidence </w:t>
      </w:r>
      <w:r w:rsidRPr="00653423">
        <w:rPr>
          <w:b/>
          <w:bCs/>
          <w:iCs/>
        </w:rPr>
        <w:t xml:space="preserve">of </w:t>
      </w:r>
      <w:r w:rsidRPr="00653423">
        <w:rPr>
          <w:b/>
          <w:bCs/>
          <w:iCs/>
          <w:lang w:eastAsia="zh-CN"/>
        </w:rPr>
        <w:t>the N pr</w:t>
      </w:r>
      <w:r w:rsidRPr="00653423">
        <w:rPr>
          <w:b/>
          <w:bCs/>
          <w:iCs/>
        </w:rPr>
        <w:t>edicted DL Tx and/or Rx beams</w:t>
      </w:r>
    </w:p>
    <w:p w14:paraId="04D23D65" w14:textId="77777777" w:rsidR="002A5768" w:rsidRPr="002A5768" w:rsidRDefault="002A5768" w:rsidP="002A5768">
      <w:pPr>
        <w:rPr>
          <w:rFonts w:eastAsia="宋体"/>
          <w:lang w:val="en-US" w:eastAsia="zh-CN"/>
        </w:rPr>
      </w:pPr>
      <w:r w:rsidRPr="002A5768">
        <w:rPr>
          <w:rFonts w:eastAsia="宋体" w:hint="eastAsia"/>
          <w:b/>
          <w:bCs/>
          <w:lang w:val="en-US" w:eastAsia="zh-CN"/>
        </w:rPr>
        <w:t>P</w:t>
      </w:r>
      <w:r w:rsidRPr="002A5768">
        <w:rPr>
          <w:rFonts w:eastAsia="宋体"/>
          <w:b/>
          <w:bCs/>
          <w:lang w:val="en-US" w:eastAsia="zh-CN"/>
        </w:rPr>
        <w:t>roposal 5: For NW-side model, study the potential specification impacts on UE behavior of beam reporting.</w:t>
      </w:r>
    </w:p>
    <w:p w14:paraId="67F75F1C" w14:textId="77777777" w:rsidR="00677582" w:rsidRPr="00677582" w:rsidRDefault="00677582" w:rsidP="00677582">
      <w:pPr>
        <w:rPr>
          <w:rFonts w:eastAsia="宋体"/>
          <w:b/>
          <w:bCs/>
          <w:lang w:val="en-US" w:eastAsia="zh-CN"/>
        </w:rPr>
      </w:pPr>
      <w:r w:rsidRPr="00677582">
        <w:rPr>
          <w:rFonts w:eastAsia="宋体" w:hint="eastAsia"/>
          <w:b/>
          <w:bCs/>
          <w:lang w:val="en-US" w:eastAsia="zh-CN"/>
        </w:rPr>
        <w:lastRenderedPageBreak/>
        <w:t>O</w:t>
      </w:r>
      <w:r w:rsidRPr="00677582">
        <w:rPr>
          <w:rFonts w:eastAsia="宋体"/>
          <w:b/>
          <w:bCs/>
          <w:lang w:val="en-US" w:eastAsia="zh-CN"/>
        </w:rPr>
        <w:t>bservation 4: UCI reporting overhead is increased a lot on data collection f</w:t>
      </w:r>
      <w:r w:rsidRPr="00677582">
        <w:rPr>
          <w:rFonts w:eastAsia="宋体" w:hint="eastAsia"/>
          <w:b/>
          <w:bCs/>
          <w:lang w:val="en-US" w:eastAsia="zh-CN"/>
        </w:rPr>
        <w:t>or</w:t>
      </w:r>
      <w:r w:rsidRPr="00677582">
        <w:rPr>
          <w:rFonts w:eastAsia="宋体"/>
          <w:b/>
          <w:bCs/>
          <w:lang w:val="en-US" w:eastAsia="zh-CN"/>
        </w:rPr>
        <w:t xml:space="preserve"> AI/ML model training at </w:t>
      </w:r>
      <w:r w:rsidRPr="00677582">
        <w:rPr>
          <w:rFonts w:eastAsia="宋体" w:hint="eastAsia"/>
          <w:b/>
          <w:bCs/>
          <w:lang w:val="en-US" w:eastAsia="zh-CN"/>
        </w:rPr>
        <w:t>NW</w:t>
      </w:r>
      <w:r w:rsidRPr="00677582">
        <w:rPr>
          <w:rFonts w:eastAsia="宋体"/>
          <w:b/>
          <w:bCs/>
          <w:lang w:val="en-US" w:eastAsia="zh-CN"/>
        </w:rPr>
        <w:t xml:space="preserve"> </w:t>
      </w:r>
      <w:r w:rsidRPr="00677582">
        <w:rPr>
          <w:rFonts w:eastAsia="宋体" w:hint="eastAsia"/>
          <w:b/>
          <w:bCs/>
          <w:lang w:val="en-US" w:eastAsia="zh-CN"/>
        </w:rPr>
        <w:t>side</w:t>
      </w:r>
      <w:r w:rsidRPr="00677582">
        <w:rPr>
          <w:rFonts w:eastAsia="宋体"/>
          <w:b/>
          <w:bCs/>
          <w:lang w:val="en-US" w:eastAsia="zh-CN"/>
        </w:rPr>
        <w:t>.</w:t>
      </w:r>
    </w:p>
    <w:p w14:paraId="2D189A51" w14:textId="77777777" w:rsidR="00A1773D" w:rsidRPr="00074175" w:rsidRDefault="00A1773D" w:rsidP="00A1773D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6: </w:t>
      </w:r>
      <w:r w:rsidRPr="00A1773D">
        <w:rPr>
          <w:b/>
          <w:iCs/>
          <w:lang w:eastAsia="zh-CN"/>
        </w:rPr>
        <w:t>Regarding the data collection for AI/ML model training at NW side</w:t>
      </w:r>
      <w:r>
        <w:rPr>
          <w:rFonts w:eastAsia="宋体"/>
          <w:b/>
          <w:bCs/>
          <w:lang w:val="en-US" w:eastAsia="zh-CN"/>
        </w:rPr>
        <w:t>, the mechanism of UCI reporting overhead reduction is suggested to be studied.</w:t>
      </w:r>
    </w:p>
    <w:p w14:paraId="4B78D801" w14:textId="77777777" w:rsidR="00A1773D" w:rsidRPr="00666929" w:rsidRDefault="00A1773D" w:rsidP="00A1773D">
      <w:pPr>
        <w:shd w:val="clear" w:color="auto" w:fill="FFFFFF"/>
        <w:spacing w:after="120" w:line="240" w:lineRule="auto"/>
        <w:rPr>
          <w:rFonts w:eastAsia="宋体"/>
          <w:b/>
          <w:i/>
          <w:lang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7: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 w:rsidRPr="00F44CBF">
        <w:rPr>
          <w:rFonts w:hint="eastAsia"/>
          <w:b/>
          <w:iCs/>
          <w:lang w:eastAsia="zh-CN"/>
        </w:rPr>
        <w:t>For BM-Case1 and BM-Case2</w:t>
      </w:r>
      <w:r>
        <w:rPr>
          <w:b/>
          <w:iCs/>
          <w:lang w:eastAsia="zh-CN"/>
        </w:rPr>
        <w:t xml:space="preserve"> of DL beam pair prediction</w:t>
      </w:r>
      <w:r w:rsidRPr="00F44CBF">
        <w:rPr>
          <w:rFonts w:hint="eastAsia"/>
          <w:b/>
          <w:iCs/>
          <w:lang w:eastAsia="zh-CN"/>
        </w:rPr>
        <w:t xml:space="preserve"> with a network-side AI/ML model, </w:t>
      </w:r>
      <w:r>
        <w:rPr>
          <w:b/>
          <w:iCs/>
          <w:lang w:eastAsia="zh-CN"/>
        </w:rPr>
        <w:t xml:space="preserve">study the potential specification impacts on </w:t>
      </w:r>
      <w:r>
        <w:rPr>
          <w:rFonts w:eastAsia="宋体"/>
          <w:b/>
          <w:bCs/>
          <w:lang w:val="en-US" w:eastAsia="zh-CN"/>
        </w:rPr>
        <w:t>Rx beam information included in report instance</w:t>
      </w:r>
      <w:r w:rsidRPr="00666929">
        <w:rPr>
          <w:rFonts w:hint="eastAsia"/>
          <w:b/>
          <w:iCs/>
          <w:lang w:eastAsia="zh-CN"/>
        </w:rPr>
        <w:t xml:space="preserve"> for AI/ML model inference</w:t>
      </w:r>
      <w:r>
        <w:rPr>
          <w:b/>
          <w:iCs/>
          <w:lang w:eastAsia="zh-CN"/>
        </w:rPr>
        <w:t>.</w:t>
      </w:r>
    </w:p>
    <w:p w14:paraId="76036E4F" w14:textId="08D3A419" w:rsidR="00A1773D" w:rsidRDefault="00A1773D" w:rsidP="00A1773D">
      <w:pPr>
        <w:pStyle w:val="a"/>
        <w:numPr>
          <w:ilvl w:val="0"/>
          <w:numId w:val="15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FFS: the definition of the Rx beam information (e.g., beam ID</w:t>
      </w:r>
      <w:r w:rsidR="002A5768">
        <w:rPr>
          <w:rFonts w:eastAsia="宋体"/>
          <w:b/>
          <w:bCs/>
          <w:lang w:val="en-US" w:eastAsia="zh-CN"/>
        </w:rPr>
        <w:t>s</w:t>
      </w:r>
      <w:r>
        <w:rPr>
          <w:rFonts w:eastAsia="宋体"/>
          <w:b/>
          <w:bCs/>
          <w:lang w:val="en-US" w:eastAsia="zh-CN"/>
        </w:rPr>
        <w:t>/angels)</w:t>
      </w:r>
    </w:p>
    <w:p w14:paraId="4679FCD5" w14:textId="5D255408" w:rsidR="002E2B91" w:rsidRPr="002E2B91" w:rsidRDefault="002E2B91" w:rsidP="002E2B91">
      <w:pPr>
        <w:rPr>
          <w:rFonts w:eastAsia="宋体"/>
          <w:b/>
          <w:bCs/>
          <w:lang w:val="en-US" w:eastAsia="zh-CN"/>
        </w:rPr>
      </w:pPr>
      <w:r w:rsidRPr="002E2B91">
        <w:rPr>
          <w:rFonts w:eastAsia="宋体" w:hint="eastAsia"/>
          <w:b/>
          <w:bCs/>
          <w:lang w:val="en-US" w:eastAsia="zh-CN"/>
        </w:rPr>
        <w:t>P</w:t>
      </w:r>
      <w:r w:rsidRPr="002E2B91">
        <w:rPr>
          <w:rFonts w:eastAsia="宋体"/>
          <w:b/>
          <w:bCs/>
          <w:lang w:val="en-US" w:eastAsia="zh-CN"/>
        </w:rPr>
        <w:t>roposal 8</w:t>
      </w:r>
      <w:r w:rsidRPr="002E2B91">
        <w:rPr>
          <w:rFonts w:eastAsia="宋体"/>
          <w:lang w:val="en-US" w:eastAsia="zh-CN"/>
        </w:rPr>
        <w:t xml:space="preserve">: </w:t>
      </w:r>
      <w:r w:rsidRPr="002E2B91">
        <w:rPr>
          <w:b/>
          <w:iCs/>
          <w:lang w:eastAsia="zh-CN"/>
        </w:rPr>
        <w:t>For BM-Case1 and BM-Case2 with a UE-side AI/ML model, the Alt.2 and Alt.3 is suggested to have high priority for further study of model monitoring.</w:t>
      </w:r>
    </w:p>
    <w:p w14:paraId="32DE124D" w14:textId="77777777" w:rsidR="002E2B91" w:rsidRPr="001C4902" w:rsidRDefault="002E2B91" w:rsidP="002E2B91">
      <w:pPr>
        <w:rPr>
          <w:rFonts w:eastAsia="宋体"/>
          <w:b/>
          <w:bCs/>
          <w:lang w:val="en-US" w:eastAsia="zh-CN"/>
        </w:rPr>
      </w:pPr>
      <w:r w:rsidRPr="001C4902">
        <w:rPr>
          <w:rFonts w:eastAsia="宋体" w:hint="eastAsia"/>
          <w:b/>
          <w:bCs/>
          <w:lang w:val="en-US" w:eastAsia="zh-CN"/>
        </w:rPr>
        <w:t>P</w:t>
      </w:r>
      <w:r w:rsidRPr="001C4902">
        <w:rPr>
          <w:rFonts w:eastAsia="宋体"/>
          <w:b/>
          <w:bCs/>
          <w:lang w:val="en-US" w:eastAsia="zh-CN"/>
        </w:rPr>
        <w:t xml:space="preserve">roposal </w:t>
      </w:r>
      <w:r>
        <w:rPr>
          <w:rFonts w:eastAsia="宋体"/>
          <w:b/>
          <w:bCs/>
          <w:lang w:val="en-US" w:eastAsia="zh-CN"/>
        </w:rPr>
        <w:t>9</w:t>
      </w:r>
      <w:r w:rsidRPr="001C4902">
        <w:rPr>
          <w:rFonts w:eastAsia="宋体"/>
          <w:b/>
          <w:bCs/>
          <w:lang w:val="en-US" w:eastAsia="zh-CN"/>
        </w:rPr>
        <w:t>: Study the potential specification impacts on the ping-pong decision for the model selection/activation/deactivation/switching/fallback operation</w:t>
      </w:r>
      <w:r>
        <w:rPr>
          <w:rFonts w:eastAsia="宋体"/>
          <w:b/>
          <w:bCs/>
          <w:lang w:val="en-US" w:eastAsia="zh-CN"/>
        </w:rPr>
        <w:t>.</w:t>
      </w:r>
    </w:p>
    <w:p w14:paraId="5E5C1631" w14:textId="77777777" w:rsidR="004D7C92" w:rsidRPr="002E2B91" w:rsidRDefault="004D7C92" w:rsidP="00F55FDE">
      <w:pPr>
        <w:rPr>
          <w:rFonts w:eastAsia="宋体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0BA381F7" w14:textId="77777777" w:rsidR="00BE7918" w:rsidRDefault="00857C66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bookmarkStart w:id="6" w:name="_Hlk114229299"/>
      <w:r>
        <w:rPr>
          <w:rFonts w:eastAsia="宋体"/>
          <w:lang w:eastAsia="zh-CN"/>
        </w:rPr>
        <w:t xml:space="preserve">[1] </w:t>
      </w:r>
      <w:r w:rsidR="005B2D47" w:rsidRPr="005B2D47">
        <w:rPr>
          <w:rFonts w:eastAsia="宋体"/>
          <w:lang w:eastAsia="zh-CN"/>
        </w:rPr>
        <w:t>Draft_Minutes_report_RAN1#110b-e_v010</w:t>
      </w:r>
      <w:r>
        <w:rPr>
          <w:rFonts w:eastAsia="宋体"/>
          <w:lang w:eastAsia="zh-CN"/>
        </w:rPr>
        <w:t xml:space="preserve">, </w:t>
      </w:r>
      <w:r w:rsidR="00855C68">
        <w:rPr>
          <w:rFonts w:eastAsia="宋体"/>
          <w:lang w:eastAsia="zh-CN"/>
        </w:rPr>
        <w:t>online 10</w:t>
      </w:r>
      <w:r w:rsidR="00855C68" w:rsidRPr="00855C68">
        <w:rPr>
          <w:rFonts w:eastAsia="宋体"/>
          <w:vertAlign w:val="superscript"/>
          <w:lang w:eastAsia="zh-CN"/>
        </w:rPr>
        <w:t>th</w:t>
      </w:r>
      <w:r w:rsidR="00855C68">
        <w:rPr>
          <w:rFonts w:eastAsia="宋体"/>
          <w:lang w:eastAsia="zh-CN"/>
        </w:rPr>
        <w:t>-19</w:t>
      </w:r>
      <w:r w:rsidR="00855C68" w:rsidRPr="00855C68">
        <w:rPr>
          <w:rFonts w:eastAsia="宋体"/>
          <w:vertAlign w:val="superscript"/>
          <w:lang w:eastAsia="zh-CN"/>
        </w:rPr>
        <w:t>th</w:t>
      </w:r>
      <w:r w:rsidR="00855C68">
        <w:rPr>
          <w:rFonts w:eastAsia="宋体"/>
          <w:lang w:eastAsia="zh-CN"/>
        </w:rPr>
        <w:t xml:space="preserve"> </w:t>
      </w:r>
      <w:r w:rsidR="00C15A6E" w:rsidRPr="00C15A6E">
        <w:rPr>
          <w:rFonts w:eastAsia="宋体"/>
          <w:lang w:eastAsia="zh-CN"/>
        </w:rPr>
        <w:t>2022</w:t>
      </w:r>
      <w:bookmarkEnd w:id="6"/>
    </w:p>
    <w:p w14:paraId="70530401" w14:textId="1C65E233" w:rsidR="00A848A3" w:rsidRPr="00796FE3" w:rsidRDefault="005C52D2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R1-2210357 </w:t>
      </w:r>
      <w:r w:rsidRPr="005C52D2">
        <w:rPr>
          <w:rFonts w:eastAsia="宋体"/>
          <w:lang w:eastAsia="zh-CN"/>
        </w:rPr>
        <w:t>Summary#5 for other aspects on AI/ML for beam management</w:t>
      </w:r>
    </w:p>
    <w:sectPr w:rsidR="00A848A3" w:rsidRPr="00796FE3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5EAC3" w14:textId="77777777" w:rsidR="00E135C8" w:rsidRDefault="00E135C8">
      <w:pPr>
        <w:spacing w:after="0" w:line="240" w:lineRule="auto"/>
      </w:pPr>
      <w:r>
        <w:separator/>
      </w:r>
    </w:p>
  </w:endnote>
  <w:endnote w:type="continuationSeparator" w:id="0">
    <w:p w14:paraId="70920FD3" w14:textId="77777777" w:rsidR="00E135C8" w:rsidRDefault="00E13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9D460" w14:textId="77777777" w:rsidR="00E135C8" w:rsidRDefault="00E135C8">
      <w:pPr>
        <w:spacing w:after="0" w:line="240" w:lineRule="auto"/>
      </w:pPr>
      <w:r>
        <w:separator/>
      </w:r>
    </w:p>
  </w:footnote>
  <w:footnote w:type="continuationSeparator" w:id="0">
    <w:p w14:paraId="7AF3FFE8" w14:textId="77777777" w:rsidR="00E135C8" w:rsidRDefault="00E13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4A37E71"/>
    <w:multiLevelType w:val="hybridMultilevel"/>
    <w:tmpl w:val="1E1A0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50D65"/>
    <w:multiLevelType w:val="hybridMultilevel"/>
    <w:tmpl w:val="4006B886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67C54"/>
    <w:multiLevelType w:val="hybridMultilevel"/>
    <w:tmpl w:val="F0CEA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D5415"/>
    <w:multiLevelType w:val="hybridMultilevel"/>
    <w:tmpl w:val="CAC436D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18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20"/>
  </w:num>
  <w:num w:numId="2" w16cid:durableId="1801802562">
    <w:abstractNumId w:val="23"/>
  </w:num>
  <w:num w:numId="3" w16cid:durableId="647824029">
    <w:abstractNumId w:val="6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15"/>
  </w:num>
  <w:num w:numId="8" w16cid:durableId="46413393">
    <w:abstractNumId w:val="2"/>
  </w:num>
  <w:num w:numId="9" w16cid:durableId="351810850">
    <w:abstractNumId w:val="22"/>
  </w:num>
  <w:num w:numId="10" w16cid:durableId="1119648049">
    <w:abstractNumId w:val="14"/>
  </w:num>
  <w:num w:numId="11" w16cid:durableId="1749420167">
    <w:abstractNumId w:val="21"/>
  </w:num>
  <w:num w:numId="12" w16cid:durableId="1068960433">
    <w:abstractNumId w:val="18"/>
  </w:num>
  <w:num w:numId="13" w16cid:durableId="848329134">
    <w:abstractNumId w:val="7"/>
  </w:num>
  <w:num w:numId="14" w16cid:durableId="957957209">
    <w:abstractNumId w:val="8"/>
  </w:num>
  <w:num w:numId="15" w16cid:durableId="1425540739">
    <w:abstractNumId w:val="4"/>
  </w:num>
  <w:num w:numId="16" w16cid:durableId="1317221181">
    <w:abstractNumId w:val="10"/>
  </w:num>
  <w:num w:numId="17" w16cid:durableId="2043821185">
    <w:abstractNumId w:val="19"/>
  </w:num>
  <w:num w:numId="18" w16cid:durableId="306134468">
    <w:abstractNumId w:val="17"/>
  </w:num>
  <w:num w:numId="19" w16cid:durableId="541094643">
    <w:abstractNumId w:val="11"/>
  </w:num>
  <w:num w:numId="20" w16cid:durableId="769084891">
    <w:abstractNumId w:val="5"/>
  </w:num>
  <w:num w:numId="21" w16cid:durableId="475268148">
    <w:abstractNumId w:val="12"/>
  </w:num>
  <w:num w:numId="22" w16cid:durableId="518274847">
    <w:abstractNumId w:val="9"/>
  </w:num>
  <w:num w:numId="23" w16cid:durableId="1790659127">
    <w:abstractNumId w:val="16"/>
  </w:num>
  <w:num w:numId="24" w16cid:durableId="1374885187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5E4F"/>
    <w:rsid w:val="0001634B"/>
    <w:rsid w:val="00016396"/>
    <w:rsid w:val="00016A2B"/>
    <w:rsid w:val="00017732"/>
    <w:rsid w:val="00017B1E"/>
    <w:rsid w:val="00017D88"/>
    <w:rsid w:val="00020560"/>
    <w:rsid w:val="00020CE4"/>
    <w:rsid w:val="0002240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41B4"/>
    <w:rsid w:val="000546BF"/>
    <w:rsid w:val="00054872"/>
    <w:rsid w:val="00054CFA"/>
    <w:rsid w:val="00054E50"/>
    <w:rsid w:val="00054F37"/>
    <w:rsid w:val="00055078"/>
    <w:rsid w:val="000552BE"/>
    <w:rsid w:val="0005651A"/>
    <w:rsid w:val="00056F47"/>
    <w:rsid w:val="000573E2"/>
    <w:rsid w:val="00060A0D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0C4"/>
    <w:rsid w:val="000709E1"/>
    <w:rsid w:val="00070A36"/>
    <w:rsid w:val="00070CC4"/>
    <w:rsid w:val="00070F6B"/>
    <w:rsid w:val="00071EE5"/>
    <w:rsid w:val="000723A0"/>
    <w:rsid w:val="00072AC1"/>
    <w:rsid w:val="00074175"/>
    <w:rsid w:val="000749DF"/>
    <w:rsid w:val="00075005"/>
    <w:rsid w:val="000759EB"/>
    <w:rsid w:val="0007656C"/>
    <w:rsid w:val="00076B32"/>
    <w:rsid w:val="0007782E"/>
    <w:rsid w:val="00077A98"/>
    <w:rsid w:val="0008060B"/>
    <w:rsid w:val="00081657"/>
    <w:rsid w:val="00081801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8C4"/>
    <w:rsid w:val="00084A68"/>
    <w:rsid w:val="00085E7A"/>
    <w:rsid w:val="0008675E"/>
    <w:rsid w:val="000872CE"/>
    <w:rsid w:val="00087699"/>
    <w:rsid w:val="00087943"/>
    <w:rsid w:val="0009079B"/>
    <w:rsid w:val="00092607"/>
    <w:rsid w:val="00093343"/>
    <w:rsid w:val="0009393F"/>
    <w:rsid w:val="00093A33"/>
    <w:rsid w:val="00093CC0"/>
    <w:rsid w:val="0009401A"/>
    <w:rsid w:val="00094AA5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C25"/>
    <w:rsid w:val="000A31A0"/>
    <w:rsid w:val="000A321E"/>
    <w:rsid w:val="000A4657"/>
    <w:rsid w:val="000A4EF3"/>
    <w:rsid w:val="000A58A8"/>
    <w:rsid w:val="000A5FB7"/>
    <w:rsid w:val="000A73AF"/>
    <w:rsid w:val="000A792B"/>
    <w:rsid w:val="000A7A18"/>
    <w:rsid w:val="000A7FA3"/>
    <w:rsid w:val="000B01FD"/>
    <w:rsid w:val="000B0233"/>
    <w:rsid w:val="000B0685"/>
    <w:rsid w:val="000B0B9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3262"/>
    <w:rsid w:val="000C4785"/>
    <w:rsid w:val="000C479D"/>
    <w:rsid w:val="000C5209"/>
    <w:rsid w:val="000C562A"/>
    <w:rsid w:val="000C6857"/>
    <w:rsid w:val="000D0343"/>
    <w:rsid w:val="000D12D6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6E0"/>
    <w:rsid w:val="000E4C1A"/>
    <w:rsid w:val="000E4DDB"/>
    <w:rsid w:val="000E516E"/>
    <w:rsid w:val="000E68C9"/>
    <w:rsid w:val="000E6A19"/>
    <w:rsid w:val="000F04A0"/>
    <w:rsid w:val="000F05F4"/>
    <w:rsid w:val="000F0EF7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6ED4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6085"/>
    <w:rsid w:val="00116E38"/>
    <w:rsid w:val="00117438"/>
    <w:rsid w:val="00117A31"/>
    <w:rsid w:val="00117E2D"/>
    <w:rsid w:val="0012047E"/>
    <w:rsid w:val="00120528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6B5"/>
    <w:rsid w:val="00130791"/>
    <w:rsid w:val="0013080C"/>
    <w:rsid w:val="00130E4A"/>
    <w:rsid w:val="00131763"/>
    <w:rsid w:val="001317FD"/>
    <w:rsid w:val="00134168"/>
    <w:rsid w:val="00135B21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1B89"/>
    <w:rsid w:val="0014217F"/>
    <w:rsid w:val="00142A05"/>
    <w:rsid w:val="0014387A"/>
    <w:rsid w:val="001439DB"/>
    <w:rsid w:val="00143A3A"/>
    <w:rsid w:val="00143B69"/>
    <w:rsid w:val="0014434E"/>
    <w:rsid w:val="0014487F"/>
    <w:rsid w:val="00144E6C"/>
    <w:rsid w:val="001452AF"/>
    <w:rsid w:val="001454B1"/>
    <w:rsid w:val="00145EBE"/>
    <w:rsid w:val="00146AE1"/>
    <w:rsid w:val="0014765A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95F"/>
    <w:rsid w:val="00156AC2"/>
    <w:rsid w:val="00156FDD"/>
    <w:rsid w:val="0015720E"/>
    <w:rsid w:val="00157BD0"/>
    <w:rsid w:val="001623CE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502C"/>
    <w:rsid w:val="0018561F"/>
    <w:rsid w:val="00186761"/>
    <w:rsid w:val="00186947"/>
    <w:rsid w:val="00187188"/>
    <w:rsid w:val="001872F3"/>
    <w:rsid w:val="001905E3"/>
    <w:rsid w:val="001907E4"/>
    <w:rsid w:val="00190C04"/>
    <w:rsid w:val="00191371"/>
    <w:rsid w:val="0019179B"/>
    <w:rsid w:val="00191B8A"/>
    <w:rsid w:val="00192094"/>
    <w:rsid w:val="0019276E"/>
    <w:rsid w:val="00192B7F"/>
    <w:rsid w:val="00192F16"/>
    <w:rsid w:val="001930E1"/>
    <w:rsid w:val="00193C64"/>
    <w:rsid w:val="00194037"/>
    <w:rsid w:val="00195A5D"/>
    <w:rsid w:val="00195B24"/>
    <w:rsid w:val="00195E8E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0B66"/>
    <w:rsid w:val="001A12BF"/>
    <w:rsid w:val="001A1856"/>
    <w:rsid w:val="001A2067"/>
    <w:rsid w:val="001A214C"/>
    <w:rsid w:val="001A3B95"/>
    <w:rsid w:val="001A4564"/>
    <w:rsid w:val="001A4F09"/>
    <w:rsid w:val="001A536C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90"/>
    <w:rsid w:val="001B00AF"/>
    <w:rsid w:val="001B149A"/>
    <w:rsid w:val="001B14F6"/>
    <w:rsid w:val="001B16E5"/>
    <w:rsid w:val="001B1BCC"/>
    <w:rsid w:val="001B2417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5954"/>
    <w:rsid w:val="001B64F4"/>
    <w:rsid w:val="001B6BE7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02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5BC"/>
    <w:rsid w:val="001D1FD2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4C80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65A"/>
    <w:rsid w:val="00207998"/>
    <w:rsid w:val="002100CD"/>
    <w:rsid w:val="00210C01"/>
    <w:rsid w:val="00212827"/>
    <w:rsid w:val="00212E8F"/>
    <w:rsid w:val="00212F52"/>
    <w:rsid w:val="002132D2"/>
    <w:rsid w:val="002136EE"/>
    <w:rsid w:val="00213A7F"/>
    <w:rsid w:val="00213D8D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06BD"/>
    <w:rsid w:val="0023102C"/>
    <w:rsid w:val="002318B6"/>
    <w:rsid w:val="002322B5"/>
    <w:rsid w:val="00232B4B"/>
    <w:rsid w:val="002332D7"/>
    <w:rsid w:val="00234099"/>
    <w:rsid w:val="002340A4"/>
    <w:rsid w:val="00234122"/>
    <w:rsid w:val="00234729"/>
    <w:rsid w:val="002349F5"/>
    <w:rsid w:val="00234D1A"/>
    <w:rsid w:val="00235ABA"/>
    <w:rsid w:val="00236568"/>
    <w:rsid w:val="00237693"/>
    <w:rsid w:val="00237762"/>
    <w:rsid w:val="0024018F"/>
    <w:rsid w:val="00240546"/>
    <w:rsid w:val="00240A4B"/>
    <w:rsid w:val="00240E58"/>
    <w:rsid w:val="00240F3A"/>
    <w:rsid w:val="00240FF3"/>
    <w:rsid w:val="00241190"/>
    <w:rsid w:val="00243686"/>
    <w:rsid w:val="00243C64"/>
    <w:rsid w:val="00243CE8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A6D"/>
    <w:rsid w:val="00255A24"/>
    <w:rsid w:val="002567E1"/>
    <w:rsid w:val="0025690E"/>
    <w:rsid w:val="00256A50"/>
    <w:rsid w:val="00256F44"/>
    <w:rsid w:val="0025738D"/>
    <w:rsid w:val="00257AFC"/>
    <w:rsid w:val="00257E96"/>
    <w:rsid w:val="0026074C"/>
    <w:rsid w:val="00261A9E"/>
    <w:rsid w:val="0026270C"/>
    <w:rsid w:val="00262F31"/>
    <w:rsid w:val="00263C1A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72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8B4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27FD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3136"/>
    <w:rsid w:val="0029325C"/>
    <w:rsid w:val="0029391E"/>
    <w:rsid w:val="00293D13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5E5"/>
    <w:rsid w:val="002A3533"/>
    <w:rsid w:val="002A37FC"/>
    <w:rsid w:val="002A3A7D"/>
    <w:rsid w:val="002A3AD4"/>
    <w:rsid w:val="002A3B55"/>
    <w:rsid w:val="002A4777"/>
    <w:rsid w:val="002A4C67"/>
    <w:rsid w:val="002A4EA5"/>
    <w:rsid w:val="002A5547"/>
    <w:rsid w:val="002A5768"/>
    <w:rsid w:val="002A5988"/>
    <w:rsid w:val="002A5FD9"/>
    <w:rsid w:val="002A6E24"/>
    <w:rsid w:val="002A6FDE"/>
    <w:rsid w:val="002A75B8"/>
    <w:rsid w:val="002A78A8"/>
    <w:rsid w:val="002B0E9A"/>
    <w:rsid w:val="002B1846"/>
    <w:rsid w:val="002B1BA4"/>
    <w:rsid w:val="002B1DF1"/>
    <w:rsid w:val="002B2799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0CEF"/>
    <w:rsid w:val="002C1680"/>
    <w:rsid w:val="002C2071"/>
    <w:rsid w:val="002C27BF"/>
    <w:rsid w:val="002C3A2C"/>
    <w:rsid w:val="002C3A2E"/>
    <w:rsid w:val="002C4A29"/>
    <w:rsid w:val="002C520C"/>
    <w:rsid w:val="002C5FCA"/>
    <w:rsid w:val="002C6144"/>
    <w:rsid w:val="002C7CF5"/>
    <w:rsid w:val="002C7F0B"/>
    <w:rsid w:val="002D09A7"/>
    <w:rsid w:val="002D19A2"/>
    <w:rsid w:val="002D2970"/>
    <w:rsid w:val="002D2E71"/>
    <w:rsid w:val="002D46CC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0BC"/>
    <w:rsid w:val="002E22CA"/>
    <w:rsid w:val="002E25AE"/>
    <w:rsid w:val="002E2B7F"/>
    <w:rsid w:val="002E2B91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774"/>
    <w:rsid w:val="002F4785"/>
    <w:rsid w:val="002F5F45"/>
    <w:rsid w:val="002F75B5"/>
    <w:rsid w:val="003005CA"/>
    <w:rsid w:val="00300AD8"/>
    <w:rsid w:val="00301174"/>
    <w:rsid w:val="00301AF8"/>
    <w:rsid w:val="00302E44"/>
    <w:rsid w:val="00303192"/>
    <w:rsid w:val="0030451B"/>
    <w:rsid w:val="003051C4"/>
    <w:rsid w:val="00306164"/>
    <w:rsid w:val="00306992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220F"/>
    <w:rsid w:val="00324242"/>
    <w:rsid w:val="00324313"/>
    <w:rsid w:val="0032435D"/>
    <w:rsid w:val="0032441C"/>
    <w:rsid w:val="003248C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0CD2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5076D"/>
    <w:rsid w:val="00350F89"/>
    <w:rsid w:val="00351D1C"/>
    <w:rsid w:val="003537B8"/>
    <w:rsid w:val="00353E9B"/>
    <w:rsid w:val="00353F7E"/>
    <w:rsid w:val="003548F1"/>
    <w:rsid w:val="003548FE"/>
    <w:rsid w:val="0035546F"/>
    <w:rsid w:val="003558AA"/>
    <w:rsid w:val="00355900"/>
    <w:rsid w:val="00355E4D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2675"/>
    <w:rsid w:val="003731E4"/>
    <w:rsid w:val="00375146"/>
    <w:rsid w:val="0037521E"/>
    <w:rsid w:val="00375ED6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1E28"/>
    <w:rsid w:val="003923AE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3D8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1F3"/>
    <w:rsid w:val="003A1ED9"/>
    <w:rsid w:val="003A29FB"/>
    <w:rsid w:val="003A2ACC"/>
    <w:rsid w:val="003A2BD1"/>
    <w:rsid w:val="003A2CF7"/>
    <w:rsid w:val="003A2DD2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16BF"/>
    <w:rsid w:val="003B23A4"/>
    <w:rsid w:val="003B2A9A"/>
    <w:rsid w:val="003B3AF2"/>
    <w:rsid w:val="003B3C7E"/>
    <w:rsid w:val="003B40D0"/>
    <w:rsid w:val="003B4BE1"/>
    <w:rsid w:val="003B60EB"/>
    <w:rsid w:val="003B66CE"/>
    <w:rsid w:val="003B69EB"/>
    <w:rsid w:val="003B6A67"/>
    <w:rsid w:val="003B6C41"/>
    <w:rsid w:val="003C096C"/>
    <w:rsid w:val="003C0A2D"/>
    <w:rsid w:val="003C1B64"/>
    <w:rsid w:val="003C1F72"/>
    <w:rsid w:val="003C34A3"/>
    <w:rsid w:val="003C37E9"/>
    <w:rsid w:val="003C3BD2"/>
    <w:rsid w:val="003C5AD8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5766"/>
    <w:rsid w:val="003D5E13"/>
    <w:rsid w:val="003D61E0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1DB8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4D6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3EDF"/>
    <w:rsid w:val="004046D5"/>
    <w:rsid w:val="00404E38"/>
    <w:rsid w:val="00405034"/>
    <w:rsid w:val="00405869"/>
    <w:rsid w:val="00405B64"/>
    <w:rsid w:val="00405B9D"/>
    <w:rsid w:val="00405F5C"/>
    <w:rsid w:val="00405F6D"/>
    <w:rsid w:val="004065C2"/>
    <w:rsid w:val="004067A1"/>
    <w:rsid w:val="004070FB"/>
    <w:rsid w:val="00407720"/>
    <w:rsid w:val="00407731"/>
    <w:rsid w:val="0041068D"/>
    <w:rsid w:val="004108EE"/>
    <w:rsid w:val="00410AB8"/>
    <w:rsid w:val="00411F81"/>
    <w:rsid w:val="00413336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9C6"/>
    <w:rsid w:val="00435F30"/>
    <w:rsid w:val="00437305"/>
    <w:rsid w:val="00437645"/>
    <w:rsid w:val="00440225"/>
    <w:rsid w:val="00440E34"/>
    <w:rsid w:val="00441A20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7671"/>
    <w:rsid w:val="004500DC"/>
    <w:rsid w:val="00450930"/>
    <w:rsid w:val="00450E02"/>
    <w:rsid w:val="00451897"/>
    <w:rsid w:val="00451CF5"/>
    <w:rsid w:val="00454445"/>
    <w:rsid w:val="00454CE7"/>
    <w:rsid w:val="00454FFB"/>
    <w:rsid w:val="00455259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B2A"/>
    <w:rsid w:val="00460D7B"/>
    <w:rsid w:val="0046108B"/>
    <w:rsid w:val="00462487"/>
    <w:rsid w:val="00462552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184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2FB7"/>
    <w:rsid w:val="00483C9C"/>
    <w:rsid w:val="00484429"/>
    <w:rsid w:val="00484B50"/>
    <w:rsid w:val="00484DB0"/>
    <w:rsid w:val="0048502D"/>
    <w:rsid w:val="00486268"/>
    <w:rsid w:val="00486978"/>
    <w:rsid w:val="00486D8E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13C"/>
    <w:rsid w:val="0049255C"/>
    <w:rsid w:val="00493129"/>
    <w:rsid w:val="00494D5F"/>
    <w:rsid w:val="00496631"/>
    <w:rsid w:val="004967C0"/>
    <w:rsid w:val="004969F1"/>
    <w:rsid w:val="004972C9"/>
    <w:rsid w:val="00497A95"/>
    <w:rsid w:val="00497E3D"/>
    <w:rsid w:val="004A0C16"/>
    <w:rsid w:val="004A1017"/>
    <w:rsid w:val="004A1131"/>
    <w:rsid w:val="004A193B"/>
    <w:rsid w:val="004A1BDC"/>
    <w:rsid w:val="004A1F9E"/>
    <w:rsid w:val="004A2105"/>
    <w:rsid w:val="004A2B78"/>
    <w:rsid w:val="004A2F1B"/>
    <w:rsid w:val="004A3A85"/>
    <w:rsid w:val="004A41CA"/>
    <w:rsid w:val="004A4659"/>
    <w:rsid w:val="004A4EC1"/>
    <w:rsid w:val="004A4FE4"/>
    <w:rsid w:val="004A60E8"/>
    <w:rsid w:val="004A6901"/>
    <w:rsid w:val="004A6B3D"/>
    <w:rsid w:val="004A7A10"/>
    <w:rsid w:val="004B06B1"/>
    <w:rsid w:val="004B0BA4"/>
    <w:rsid w:val="004B0F75"/>
    <w:rsid w:val="004B1658"/>
    <w:rsid w:val="004B1C2F"/>
    <w:rsid w:val="004B227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1F41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8B2"/>
    <w:rsid w:val="004C7903"/>
    <w:rsid w:val="004C79D1"/>
    <w:rsid w:val="004D06B2"/>
    <w:rsid w:val="004D093A"/>
    <w:rsid w:val="004D0F06"/>
    <w:rsid w:val="004D0F3B"/>
    <w:rsid w:val="004D1B99"/>
    <w:rsid w:val="004D23D1"/>
    <w:rsid w:val="004D27E0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D7C92"/>
    <w:rsid w:val="004E0582"/>
    <w:rsid w:val="004E0CF9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5FA0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9D1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073B3"/>
    <w:rsid w:val="00510398"/>
    <w:rsid w:val="005103D9"/>
    <w:rsid w:val="00510530"/>
    <w:rsid w:val="00510D2A"/>
    <w:rsid w:val="005112E9"/>
    <w:rsid w:val="00512AD7"/>
    <w:rsid w:val="00512F8F"/>
    <w:rsid w:val="00513201"/>
    <w:rsid w:val="0051339C"/>
    <w:rsid w:val="00513E37"/>
    <w:rsid w:val="00513EAA"/>
    <w:rsid w:val="00514EE0"/>
    <w:rsid w:val="005154B4"/>
    <w:rsid w:val="005159C1"/>
    <w:rsid w:val="00515B4F"/>
    <w:rsid w:val="00516A7E"/>
    <w:rsid w:val="00516EE7"/>
    <w:rsid w:val="0051769C"/>
    <w:rsid w:val="005176CE"/>
    <w:rsid w:val="00520742"/>
    <w:rsid w:val="00520C68"/>
    <w:rsid w:val="0052128E"/>
    <w:rsid w:val="00521CE8"/>
    <w:rsid w:val="00522D2F"/>
    <w:rsid w:val="00523CA7"/>
    <w:rsid w:val="00523CC0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173D"/>
    <w:rsid w:val="005424F2"/>
    <w:rsid w:val="0054354F"/>
    <w:rsid w:val="00543931"/>
    <w:rsid w:val="005457A2"/>
    <w:rsid w:val="00545845"/>
    <w:rsid w:val="00545C7C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479D1"/>
    <w:rsid w:val="005505A1"/>
    <w:rsid w:val="00550A87"/>
    <w:rsid w:val="00550D3E"/>
    <w:rsid w:val="00550E28"/>
    <w:rsid w:val="00551379"/>
    <w:rsid w:val="005517EB"/>
    <w:rsid w:val="00552306"/>
    <w:rsid w:val="0055246F"/>
    <w:rsid w:val="00552949"/>
    <w:rsid w:val="005529D0"/>
    <w:rsid w:val="00552A2B"/>
    <w:rsid w:val="00552F0D"/>
    <w:rsid w:val="00554065"/>
    <w:rsid w:val="005548EC"/>
    <w:rsid w:val="005549E4"/>
    <w:rsid w:val="00555293"/>
    <w:rsid w:val="00555958"/>
    <w:rsid w:val="005564FB"/>
    <w:rsid w:val="00556534"/>
    <w:rsid w:val="005579F8"/>
    <w:rsid w:val="00557B4B"/>
    <w:rsid w:val="00557CEC"/>
    <w:rsid w:val="00561C93"/>
    <w:rsid w:val="00561FB0"/>
    <w:rsid w:val="0056205E"/>
    <w:rsid w:val="00562121"/>
    <w:rsid w:val="005630E0"/>
    <w:rsid w:val="00563BB1"/>
    <w:rsid w:val="00564C9F"/>
    <w:rsid w:val="00564EB6"/>
    <w:rsid w:val="0056562E"/>
    <w:rsid w:val="00566A21"/>
    <w:rsid w:val="00566BF1"/>
    <w:rsid w:val="0056736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39C8"/>
    <w:rsid w:val="005846C6"/>
    <w:rsid w:val="00584B79"/>
    <w:rsid w:val="00585002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1364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D47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044"/>
    <w:rsid w:val="005C5209"/>
    <w:rsid w:val="005C52D2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0427"/>
    <w:rsid w:val="005E10E6"/>
    <w:rsid w:val="005E1C33"/>
    <w:rsid w:val="005E27D1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391"/>
    <w:rsid w:val="005F36B5"/>
    <w:rsid w:val="005F40D2"/>
    <w:rsid w:val="005F4141"/>
    <w:rsid w:val="005F4949"/>
    <w:rsid w:val="005F49FC"/>
    <w:rsid w:val="005F5BF7"/>
    <w:rsid w:val="005F6A77"/>
    <w:rsid w:val="005F75B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6C53"/>
    <w:rsid w:val="0061778B"/>
    <w:rsid w:val="00617B11"/>
    <w:rsid w:val="00617D51"/>
    <w:rsid w:val="006209AF"/>
    <w:rsid w:val="00622623"/>
    <w:rsid w:val="0062351C"/>
    <w:rsid w:val="006242AD"/>
    <w:rsid w:val="006253D3"/>
    <w:rsid w:val="00625520"/>
    <w:rsid w:val="0062589B"/>
    <w:rsid w:val="00625D1A"/>
    <w:rsid w:val="0062627B"/>
    <w:rsid w:val="00626322"/>
    <w:rsid w:val="00626B87"/>
    <w:rsid w:val="00626BC5"/>
    <w:rsid w:val="00626EEA"/>
    <w:rsid w:val="00627D07"/>
    <w:rsid w:val="006304F2"/>
    <w:rsid w:val="00630600"/>
    <w:rsid w:val="00630DCD"/>
    <w:rsid w:val="0063173E"/>
    <w:rsid w:val="00631AE4"/>
    <w:rsid w:val="00631B78"/>
    <w:rsid w:val="006322AA"/>
    <w:rsid w:val="0063259C"/>
    <w:rsid w:val="006332C6"/>
    <w:rsid w:val="00634D65"/>
    <w:rsid w:val="006352A6"/>
    <w:rsid w:val="00636771"/>
    <w:rsid w:val="00636DF5"/>
    <w:rsid w:val="006370A2"/>
    <w:rsid w:val="006377D9"/>
    <w:rsid w:val="00640000"/>
    <w:rsid w:val="0064004D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6B5B"/>
    <w:rsid w:val="00647008"/>
    <w:rsid w:val="00647061"/>
    <w:rsid w:val="00647334"/>
    <w:rsid w:val="00647602"/>
    <w:rsid w:val="00647CA8"/>
    <w:rsid w:val="00647D0C"/>
    <w:rsid w:val="00647D68"/>
    <w:rsid w:val="006507DB"/>
    <w:rsid w:val="00650846"/>
    <w:rsid w:val="006508B6"/>
    <w:rsid w:val="00650B4A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423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6A6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929"/>
    <w:rsid w:val="00666C13"/>
    <w:rsid w:val="00666E2D"/>
    <w:rsid w:val="006673BE"/>
    <w:rsid w:val="0067021A"/>
    <w:rsid w:val="00670F8E"/>
    <w:rsid w:val="006713EF"/>
    <w:rsid w:val="00671868"/>
    <w:rsid w:val="006722D4"/>
    <w:rsid w:val="00672F63"/>
    <w:rsid w:val="006734C2"/>
    <w:rsid w:val="00673936"/>
    <w:rsid w:val="006740DA"/>
    <w:rsid w:val="00674235"/>
    <w:rsid w:val="006765EF"/>
    <w:rsid w:val="00677582"/>
    <w:rsid w:val="00680063"/>
    <w:rsid w:val="00680075"/>
    <w:rsid w:val="0068055A"/>
    <w:rsid w:val="006805D0"/>
    <w:rsid w:val="00680843"/>
    <w:rsid w:val="006808E4"/>
    <w:rsid w:val="00680BEC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40F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EAD"/>
    <w:rsid w:val="006E1FBC"/>
    <w:rsid w:val="006E2E77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0F8E"/>
    <w:rsid w:val="006F1810"/>
    <w:rsid w:val="006F1962"/>
    <w:rsid w:val="006F1C42"/>
    <w:rsid w:val="006F2585"/>
    <w:rsid w:val="006F2D86"/>
    <w:rsid w:val="006F2F1A"/>
    <w:rsid w:val="006F4CC9"/>
    <w:rsid w:val="006F5CD1"/>
    <w:rsid w:val="006F703B"/>
    <w:rsid w:val="006F72D5"/>
    <w:rsid w:val="006F7642"/>
    <w:rsid w:val="006F7A36"/>
    <w:rsid w:val="00700CFB"/>
    <w:rsid w:val="00700E2C"/>
    <w:rsid w:val="00701F22"/>
    <w:rsid w:val="0070246C"/>
    <w:rsid w:val="00702758"/>
    <w:rsid w:val="00702788"/>
    <w:rsid w:val="00702909"/>
    <w:rsid w:val="00702E1F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4C6E"/>
    <w:rsid w:val="007160BE"/>
    <w:rsid w:val="007160C1"/>
    <w:rsid w:val="00716F94"/>
    <w:rsid w:val="00717728"/>
    <w:rsid w:val="007211C5"/>
    <w:rsid w:val="00721F83"/>
    <w:rsid w:val="007220CD"/>
    <w:rsid w:val="00722329"/>
    <w:rsid w:val="00723977"/>
    <w:rsid w:val="00723BB1"/>
    <w:rsid w:val="00723FD8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43B"/>
    <w:rsid w:val="0073788D"/>
    <w:rsid w:val="00740686"/>
    <w:rsid w:val="007411E6"/>
    <w:rsid w:val="0074137E"/>
    <w:rsid w:val="00741856"/>
    <w:rsid w:val="00741917"/>
    <w:rsid w:val="00741A76"/>
    <w:rsid w:val="00741AAF"/>
    <w:rsid w:val="00741FF3"/>
    <w:rsid w:val="00742154"/>
    <w:rsid w:val="007421A5"/>
    <w:rsid w:val="0074244D"/>
    <w:rsid w:val="00742DEE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5771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0B0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40A"/>
    <w:rsid w:val="00772640"/>
    <w:rsid w:val="007727B0"/>
    <w:rsid w:val="00772FA2"/>
    <w:rsid w:val="007738B2"/>
    <w:rsid w:val="0077429F"/>
    <w:rsid w:val="007748C4"/>
    <w:rsid w:val="007762CA"/>
    <w:rsid w:val="00776D6D"/>
    <w:rsid w:val="007772F3"/>
    <w:rsid w:val="00780082"/>
    <w:rsid w:val="0078023A"/>
    <w:rsid w:val="00780854"/>
    <w:rsid w:val="00780F9B"/>
    <w:rsid w:val="00782353"/>
    <w:rsid w:val="0078256B"/>
    <w:rsid w:val="00783746"/>
    <w:rsid w:val="00785774"/>
    <w:rsid w:val="00785C6E"/>
    <w:rsid w:val="00786D1B"/>
    <w:rsid w:val="007878DB"/>
    <w:rsid w:val="007879C5"/>
    <w:rsid w:val="00787ECB"/>
    <w:rsid w:val="0079070F"/>
    <w:rsid w:val="0079077E"/>
    <w:rsid w:val="0079084C"/>
    <w:rsid w:val="00790EC9"/>
    <w:rsid w:val="00790EF7"/>
    <w:rsid w:val="007931BB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6A05"/>
    <w:rsid w:val="00796FE3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5531"/>
    <w:rsid w:val="007A6142"/>
    <w:rsid w:val="007A7207"/>
    <w:rsid w:val="007B0ADB"/>
    <w:rsid w:val="007B27FE"/>
    <w:rsid w:val="007B2848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5C72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643A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3D3D"/>
    <w:rsid w:val="007D4401"/>
    <w:rsid w:val="007D4705"/>
    <w:rsid w:val="007D5146"/>
    <w:rsid w:val="007D60BF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F9B"/>
    <w:rsid w:val="007E61CA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EEE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918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4121"/>
    <w:rsid w:val="00825234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3D3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8DA"/>
    <w:rsid w:val="00834D72"/>
    <w:rsid w:val="00834DB4"/>
    <w:rsid w:val="00835B67"/>
    <w:rsid w:val="008367D5"/>
    <w:rsid w:val="00837CE8"/>
    <w:rsid w:val="00837D97"/>
    <w:rsid w:val="0084055A"/>
    <w:rsid w:val="008406BA"/>
    <w:rsid w:val="00841727"/>
    <w:rsid w:val="00841A8A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6B8"/>
    <w:rsid w:val="00845AA1"/>
    <w:rsid w:val="00845D91"/>
    <w:rsid w:val="00845F9C"/>
    <w:rsid w:val="008460D8"/>
    <w:rsid w:val="008469E0"/>
    <w:rsid w:val="0084749E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5C68"/>
    <w:rsid w:val="008562D3"/>
    <w:rsid w:val="00857352"/>
    <w:rsid w:val="008574FB"/>
    <w:rsid w:val="00857C66"/>
    <w:rsid w:val="00857D48"/>
    <w:rsid w:val="00857F28"/>
    <w:rsid w:val="0086018F"/>
    <w:rsid w:val="008610F9"/>
    <w:rsid w:val="0086165E"/>
    <w:rsid w:val="00862CB2"/>
    <w:rsid w:val="00863C31"/>
    <w:rsid w:val="00863F61"/>
    <w:rsid w:val="0086483B"/>
    <w:rsid w:val="00864E72"/>
    <w:rsid w:val="00864EA9"/>
    <w:rsid w:val="00864F9A"/>
    <w:rsid w:val="00865CDC"/>
    <w:rsid w:val="00865EE3"/>
    <w:rsid w:val="00866002"/>
    <w:rsid w:val="00866923"/>
    <w:rsid w:val="00867804"/>
    <w:rsid w:val="00867BF1"/>
    <w:rsid w:val="00870E8A"/>
    <w:rsid w:val="00871A47"/>
    <w:rsid w:val="00872961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AF3"/>
    <w:rsid w:val="00880C07"/>
    <w:rsid w:val="0088202B"/>
    <w:rsid w:val="008821E9"/>
    <w:rsid w:val="00882AC2"/>
    <w:rsid w:val="00882BB5"/>
    <w:rsid w:val="00883C32"/>
    <w:rsid w:val="00883C85"/>
    <w:rsid w:val="008845A7"/>
    <w:rsid w:val="008850D0"/>
    <w:rsid w:val="00885798"/>
    <w:rsid w:val="00886B32"/>
    <w:rsid w:val="008877C2"/>
    <w:rsid w:val="00887B03"/>
    <w:rsid w:val="00887BBF"/>
    <w:rsid w:val="00890FC4"/>
    <w:rsid w:val="008910B5"/>
    <w:rsid w:val="008911B5"/>
    <w:rsid w:val="008923DD"/>
    <w:rsid w:val="008924C4"/>
    <w:rsid w:val="00892FC7"/>
    <w:rsid w:val="00893BC2"/>
    <w:rsid w:val="0089463A"/>
    <w:rsid w:val="008949F1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A114D"/>
    <w:rsid w:val="008A2674"/>
    <w:rsid w:val="008A29F6"/>
    <w:rsid w:val="008A2C64"/>
    <w:rsid w:val="008A2FAD"/>
    <w:rsid w:val="008A30DD"/>
    <w:rsid w:val="008A3223"/>
    <w:rsid w:val="008A37F9"/>
    <w:rsid w:val="008A4835"/>
    <w:rsid w:val="008A4BD3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453"/>
    <w:rsid w:val="008B4663"/>
    <w:rsid w:val="008B55F3"/>
    <w:rsid w:val="008B595F"/>
    <w:rsid w:val="008B5AED"/>
    <w:rsid w:val="008B7406"/>
    <w:rsid w:val="008B758A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57C"/>
    <w:rsid w:val="008D1622"/>
    <w:rsid w:val="008D1ECA"/>
    <w:rsid w:val="008D1F65"/>
    <w:rsid w:val="008D28A2"/>
    <w:rsid w:val="008D2A7A"/>
    <w:rsid w:val="008D4354"/>
    <w:rsid w:val="008D5362"/>
    <w:rsid w:val="008D59DE"/>
    <w:rsid w:val="008D5DB9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1DE0"/>
    <w:rsid w:val="008E2AAD"/>
    <w:rsid w:val="008E36C1"/>
    <w:rsid w:val="008E36E1"/>
    <w:rsid w:val="008E502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2EE"/>
    <w:rsid w:val="008F26E4"/>
    <w:rsid w:val="008F2EE3"/>
    <w:rsid w:val="008F3EAA"/>
    <w:rsid w:val="008F49E4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449F"/>
    <w:rsid w:val="009044B6"/>
    <w:rsid w:val="00904898"/>
    <w:rsid w:val="00904E47"/>
    <w:rsid w:val="0090582A"/>
    <w:rsid w:val="00905A50"/>
    <w:rsid w:val="00905C08"/>
    <w:rsid w:val="00905E43"/>
    <w:rsid w:val="00907660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3EF"/>
    <w:rsid w:val="00917C2F"/>
    <w:rsid w:val="00920045"/>
    <w:rsid w:val="009211D5"/>
    <w:rsid w:val="00921246"/>
    <w:rsid w:val="00921991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856"/>
    <w:rsid w:val="00927FD5"/>
    <w:rsid w:val="0093013E"/>
    <w:rsid w:val="00930A6F"/>
    <w:rsid w:val="00930ABB"/>
    <w:rsid w:val="0093115F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7C5"/>
    <w:rsid w:val="009377EB"/>
    <w:rsid w:val="00937E76"/>
    <w:rsid w:val="00941338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537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35BB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1B49"/>
    <w:rsid w:val="00962B41"/>
    <w:rsid w:val="00962C35"/>
    <w:rsid w:val="00963949"/>
    <w:rsid w:val="00964B6F"/>
    <w:rsid w:val="0096580A"/>
    <w:rsid w:val="00965FB1"/>
    <w:rsid w:val="0096606C"/>
    <w:rsid w:val="00967305"/>
    <w:rsid w:val="00967ABF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635C"/>
    <w:rsid w:val="00976DB5"/>
    <w:rsid w:val="00977461"/>
    <w:rsid w:val="009779AD"/>
    <w:rsid w:val="00977C03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3D99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AA5"/>
    <w:rsid w:val="009A4E29"/>
    <w:rsid w:val="009A4FC9"/>
    <w:rsid w:val="009A5215"/>
    <w:rsid w:val="009A58B3"/>
    <w:rsid w:val="009A5FC6"/>
    <w:rsid w:val="009A6579"/>
    <w:rsid w:val="009A6A8E"/>
    <w:rsid w:val="009A7870"/>
    <w:rsid w:val="009A7C7A"/>
    <w:rsid w:val="009B1975"/>
    <w:rsid w:val="009B23A8"/>
    <w:rsid w:val="009B2A54"/>
    <w:rsid w:val="009B2D64"/>
    <w:rsid w:val="009B3D05"/>
    <w:rsid w:val="009B3E59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649"/>
    <w:rsid w:val="009C0B6E"/>
    <w:rsid w:val="009C15C9"/>
    <w:rsid w:val="009C1ADE"/>
    <w:rsid w:val="009C2312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D1E"/>
    <w:rsid w:val="009D0882"/>
    <w:rsid w:val="009D11E9"/>
    <w:rsid w:val="009D1233"/>
    <w:rsid w:val="009D1465"/>
    <w:rsid w:val="009D1706"/>
    <w:rsid w:val="009D23B5"/>
    <w:rsid w:val="009D26E2"/>
    <w:rsid w:val="009D28C6"/>
    <w:rsid w:val="009D3007"/>
    <w:rsid w:val="009D311C"/>
    <w:rsid w:val="009D3124"/>
    <w:rsid w:val="009D31B2"/>
    <w:rsid w:val="009D31DC"/>
    <w:rsid w:val="009D31F1"/>
    <w:rsid w:val="009D38F7"/>
    <w:rsid w:val="009D5427"/>
    <w:rsid w:val="009D5732"/>
    <w:rsid w:val="009D5991"/>
    <w:rsid w:val="009D5BDE"/>
    <w:rsid w:val="009D66C1"/>
    <w:rsid w:val="009D697D"/>
    <w:rsid w:val="009D74FE"/>
    <w:rsid w:val="009D7F83"/>
    <w:rsid w:val="009E022E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6FD7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423B"/>
    <w:rsid w:val="009F5002"/>
    <w:rsid w:val="009F54B6"/>
    <w:rsid w:val="009F6B8A"/>
    <w:rsid w:val="009F6F32"/>
    <w:rsid w:val="009F7AA6"/>
    <w:rsid w:val="00A00072"/>
    <w:rsid w:val="00A007FA"/>
    <w:rsid w:val="00A008D5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02D"/>
    <w:rsid w:val="00A153C9"/>
    <w:rsid w:val="00A15B62"/>
    <w:rsid w:val="00A16171"/>
    <w:rsid w:val="00A16267"/>
    <w:rsid w:val="00A1773D"/>
    <w:rsid w:val="00A17761"/>
    <w:rsid w:val="00A20980"/>
    <w:rsid w:val="00A20A37"/>
    <w:rsid w:val="00A20AD2"/>
    <w:rsid w:val="00A20AF7"/>
    <w:rsid w:val="00A20EAA"/>
    <w:rsid w:val="00A215A9"/>
    <w:rsid w:val="00A221C0"/>
    <w:rsid w:val="00A23511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0439"/>
    <w:rsid w:val="00A3071A"/>
    <w:rsid w:val="00A30FBB"/>
    <w:rsid w:val="00A3142F"/>
    <w:rsid w:val="00A3158C"/>
    <w:rsid w:val="00A31C32"/>
    <w:rsid w:val="00A32ECA"/>
    <w:rsid w:val="00A3365C"/>
    <w:rsid w:val="00A33F1D"/>
    <w:rsid w:val="00A346E6"/>
    <w:rsid w:val="00A3487F"/>
    <w:rsid w:val="00A34B2F"/>
    <w:rsid w:val="00A34D4B"/>
    <w:rsid w:val="00A3586F"/>
    <w:rsid w:val="00A35B37"/>
    <w:rsid w:val="00A35D39"/>
    <w:rsid w:val="00A3644D"/>
    <w:rsid w:val="00A364D8"/>
    <w:rsid w:val="00A36574"/>
    <w:rsid w:val="00A36639"/>
    <w:rsid w:val="00A36ACD"/>
    <w:rsid w:val="00A36CFC"/>
    <w:rsid w:val="00A36DF7"/>
    <w:rsid w:val="00A3705E"/>
    <w:rsid w:val="00A4037F"/>
    <w:rsid w:val="00A40A4A"/>
    <w:rsid w:val="00A40BCD"/>
    <w:rsid w:val="00A412F4"/>
    <w:rsid w:val="00A42705"/>
    <w:rsid w:val="00A42C68"/>
    <w:rsid w:val="00A42EA9"/>
    <w:rsid w:val="00A43A94"/>
    <w:rsid w:val="00A43B01"/>
    <w:rsid w:val="00A441DC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296"/>
    <w:rsid w:val="00A56A1E"/>
    <w:rsid w:val="00A56EE3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0CDA"/>
    <w:rsid w:val="00A71032"/>
    <w:rsid w:val="00A72469"/>
    <w:rsid w:val="00A7251A"/>
    <w:rsid w:val="00A725FD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27A9"/>
    <w:rsid w:val="00A82F86"/>
    <w:rsid w:val="00A831BE"/>
    <w:rsid w:val="00A843A5"/>
    <w:rsid w:val="00A84709"/>
    <w:rsid w:val="00A848A3"/>
    <w:rsid w:val="00A85C32"/>
    <w:rsid w:val="00A85D01"/>
    <w:rsid w:val="00A86119"/>
    <w:rsid w:val="00A86799"/>
    <w:rsid w:val="00A872F3"/>
    <w:rsid w:val="00A921B6"/>
    <w:rsid w:val="00A9302A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4E39"/>
    <w:rsid w:val="00AA513E"/>
    <w:rsid w:val="00AA5267"/>
    <w:rsid w:val="00AA52A2"/>
    <w:rsid w:val="00AA674D"/>
    <w:rsid w:val="00AA6B83"/>
    <w:rsid w:val="00AA7159"/>
    <w:rsid w:val="00AB0617"/>
    <w:rsid w:val="00AB16D1"/>
    <w:rsid w:val="00AB1A10"/>
    <w:rsid w:val="00AB287C"/>
    <w:rsid w:val="00AB2F94"/>
    <w:rsid w:val="00AB31C5"/>
    <w:rsid w:val="00AB380A"/>
    <w:rsid w:val="00AB3E2A"/>
    <w:rsid w:val="00AB4277"/>
    <w:rsid w:val="00AB47FA"/>
    <w:rsid w:val="00AB562F"/>
    <w:rsid w:val="00AB5A85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7B3"/>
    <w:rsid w:val="00AC4A50"/>
    <w:rsid w:val="00AC5CB7"/>
    <w:rsid w:val="00AC5D36"/>
    <w:rsid w:val="00AC6211"/>
    <w:rsid w:val="00AC6394"/>
    <w:rsid w:val="00AC6A77"/>
    <w:rsid w:val="00AC727A"/>
    <w:rsid w:val="00AC73B1"/>
    <w:rsid w:val="00AC7E04"/>
    <w:rsid w:val="00AD0BA1"/>
    <w:rsid w:val="00AD16E2"/>
    <w:rsid w:val="00AD19EE"/>
    <w:rsid w:val="00AD1A3E"/>
    <w:rsid w:val="00AD1B69"/>
    <w:rsid w:val="00AD1CE3"/>
    <w:rsid w:val="00AD1F2A"/>
    <w:rsid w:val="00AD217F"/>
    <w:rsid w:val="00AD23F0"/>
    <w:rsid w:val="00AD2D8E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2E7"/>
    <w:rsid w:val="00AF0649"/>
    <w:rsid w:val="00AF0E93"/>
    <w:rsid w:val="00AF1136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00C2"/>
    <w:rsid w:val="00B0093A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286"/>
    <w:rsid w:val="00B17C55"/>
    <w:rsid w:val="00B20533"/>
    <w:rsid w:val="00B20C79"/>
    <w:rsid w:val="00B21284"/>
    <w:rsid w:val="00B2143A"/>
    <w:rsid w:val="00B2207C"/>
    <w:rsid w:val="00B22494"/>
    <w:rsid w:val="00B228D2"/>
    <w:rsid w:val="00B22E1B"/>
    <w:rsid w:val="00B22E49"/>
    <w:rsid w:val="00B230A4"/>
    <w:rsid w:val="00B2372B"/>
    <w:rsid w:val="00B24513"/>
    <w:rsid w:val="00B2551F"/>
    <w:rsid w:val="00B25C96"/>
    <w:rsid w:val="00B2605A"/>
    <w:rsid w:val="00B304F8"/>
    <w:rsid w:val="00B30614"/>
    <w:rsid w:val="00B30ADF"/>
    <w:rsid w:val="00B314CD"/>
    <w:rsid w:val="00B32443"/>
    <w:rsid w:val="00B33473"/>
    <w:rsid w:val="00B33A10"/>
    <w:rsid w:val="00B33E87"/>
    <w:rsid w:val="00B34091"/>
    <w:rsid w:val="00B34A2F"/>
    <w:rsid w:val="00B34A4F"/>
    <w:rsid w:val="00B34D97"/>
    <w:rsid w:val="00B35391"/>
    <w:rsid w:val="00B35599"/>
    <w:rsid w:val="00B3578A"/>
    <w:rsid w:val="00B35E6F"/>
    <w:rsid w:val="00B35F26"/>
    <w:rsid w:val="00B36251"/>
    <w:rsid w:val="00B362BB"/>
    <w:rsid w:val="00B3770C"/>
    <w:rsid w:val="00B37D17"/>
    <w:rsid w:val="00B40150"/>
    <w:rsid w:val="00B40A24"/>
    <w:rsid w:val="00B40B16"/>
    <w:rsid w:val="00B41D17"/>
    <w:rsid w:val="00B4352A"/>
    <w:rsid w:val="00B43692"/>
    <w:rsid w:val="00B43C75"/>
    <w:rsid w:val="00B44EB6"/>
    <w:rsid w:val="00B4574F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B84"/>
    <w:rsid w:val="00B55DB7"/>
    <w:rsid w:val="00B5633E"/>
    <w:rsid w:val="00B56CA1"/>
    <w:rsid w:val="00B5706D"/>
    <w:rsid w:val="00B5722B"/>
    <w:rsid w:val="00B57331"/>
    <w:rsid w:val="00B60542"/>
    <w:rsid w:val="00B60C95"/>
    <w:rsid w:val="00B60F13"/>
    <w:rsid w:val="00B612EC"/>
    <w:rsid w:val="00B6185D"/>
    <w:rsid w:val="00B61C03"/>
    <w:rsid w:val="00B625E6"/>
    <w:rsid w:val="00B627B7"/>
    <w:rsid w:val="00B63D5D"/>
    <w:rsid w:val="00B63EA6"/>
    <w:rsid w:val="00B64333"/>
    <w:rsid w:val="00B646DF"/>
    <w:rsid w:val="00B656D8"/>
    <w:rsid w:val="00B66204"/>
    <w:rsid w:val="00B663AF"/>
    <w:rsid w:val="00B6656A"/>
    <w:rsid w:val="00B6686A"/>
    <w:rsid w:val="00B674E0"/>
    <w:rsid w:val="00B6794A"/>
    <w:rsid w:val="00B67AC8"/>
    <w:rsid w:val="00B67E97"/>
    <w:rsid w:val="00B70BEA"/>
    <w:rsid w:val="00B714D5"/>
    <w:rsid w:val="00B715C9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A7C"/>
    <w:rsid w:val="00B82504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1EB9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10D0"/>
    <w:rsid w:val="00BA162C"/>
    <w:rsid w:val="00BA2640"/>
    <w:rsid w:val="00BA29D0"/>
    <w:rsid w:val="00BA29F9"/>
    <w:rsid w:val="00BA3170"/>
    <w:rsid w:val="00BA35DA"/>
    <w:rsid w:val="00BA469A"/>
    <w:rsid w:val="00BA47AF"/>
    <w:rsid w:val="00BA4A61"/>
    <w:rsid w:val="00BA4DF6"/>
    <w:rsid w:val="00BA4E97"/>
    <w:rsid w:val="00BA58FC"/>
    <w:rsid w:val="00BA5CCE"/>
    <w:rsid w:val="00BA65D4"/>
    <w:rsid w:val="00BA68BE"/>
    <w:rsid w:val="00BA6B5E"/>
    <w:rsid w:val="00BA76AE"/>
    <w:rsid w:val="00BB0504"/>
    <w:rsid w:val="00BB0873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D24"/>
    <w:rsid w:val="00BB7EF1"/>
    <w:rsid w:val="00BC0044"/>
    <w:rsid w:val="00BC02D0"/>
    <w:rsid w:val="00BC12D9"/>
    <w:rsid w:val="00BC2291"/>
    <w:rsid w:val="00BC28FA"/>
    <w:rsid w:val="00BC2B38"/>
    <w:rsid w:val="00BC2B83"/>
    <w:rsid w:val="00BC349E"/>
    <w:rsid w:val="00BC387E"/>
    <w:rsid w:val="00BC3BA9"/>
    <w:rsid w:val="00BC3F38"/>
    <w:rsid w:val="00BC433E"/>
    <w:rsid w:val="00BC508C"/>
    <w:rsid w:val="00BC5385"/>
    <w:rsid w:val="00BC5CF3"/>
    <w:rsid w:val="00BC65FA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1790"/>
    <w:rsid w:val="00BE430C"/>
    <w:rsid w:val="00BE475E"/>
    <w:rsid w:val="00BE554D"/>
    <w:rsid w:val="00BE56F1"/>
    <w:rsid w:val="00BE6C15"/>
    <w:rsid w:val="00BE6CD6"/>
    <w:rsid w:val="00BE7130"/>
    <w:rsid w:val="00BE72C7"/>
    <w:rsid w:val="00BE7918"/>
    <w:rsid w:val="00BE7EFD"/>
    <w:rsid w:val="00BF0221"/>
    <w:rsid w:val="00BF0B0A"/>
    <w:rsid w:val="00BF0FF1"/>
    <w:rsid w:val="00BF1A9B"/>
    <w:rsid w:val="00BF1DED"/>
    <w:rsid w:val="00BF1E61"/>
    <w:rsid w:val="00BF276F"/>
    <w:rsid w:val="00BF2E6B"/>
    <w:rsid w:val="00BF2FDF"/>
    <w:rsid w:val="00BF30AD"/>
    <w:rsid w:val="00BF32A6"/>
    <w:rsid w:val="00BF3A1D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48D8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41C"/>
    <w:rsid w:val="00C15A6E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68"/>
    <w:rsid w:val="00C30E70"/>
    <w:rsid w:val="00C320AE"/>
    <w:rsid w:val="00C32130"/>
    <w:rsid w:val="00C32529"/>
    <w:rsid w:val="00C32EB8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2BB1"/>
    <w:rsid w:val="00C454C4"/>
    <w:rsid w:val="00C4552F"/>
    <w:rsid w:val="00C45E84"/>
    <w:rsid w:val="00C46074"/>
    <w:rsid w:val="00C47039"/>
    <w:rsid w:val="00C47096"/>
    <w:rsid w:val="00C47552"/>
    <w:rsid w:val="00C5002A"/>
    <w:rsid w:val="00C502C7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D9B"/>
    <w:rsid w:val="00C615B9"/>
    <w:rsid w:val="00C6173A"/>
    <w:rsid w:val="00C61DEA"/>
    <w:rsid w:val="00C62488"/>
    <w:rsid w:val="00C62918"/>
    <w:rsid w:val="00C63EF6"/>
    <w:rsid w:val="00C6593B"/>
    <w:rsid w:val="00C664BD"/>
    <w:rsid w:val="00C66A51"/>
    <w:rsid w:val="00C66B60"/>
    <w:rsid w:val="00C66B86"/>
    <w:rsid w:val="00C677E7"/>
    <w:rsid w:val="00C702BF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15E"/>
    <w:rsid w:val="00C777DC"/>
    <w:rsid w:val="00C777F7"/>
    <w:rsid w:val="00C77C1D"/>
    <w:rsid w:val="00C77EDA"/>
    <w:rsid w:val="00C80320"/>
    <w:rsid w:val="00C80BBA"/>
    <w:rsid w:val="00C814F3"/>
    <w:rsid w:val="00C8233A"/>
    <w:rsid w:val="00C826DB"/>
    <w:rsid w:val="00C83F74"/>
    <w:rsid w:val="00C84555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9B3"/>
    <w:rsid w:val="00C97A29"/>
    <w:rsid w:val="00C97E86"/>
    <w:rsid w:val="00CA1939"/>
    <w:rsid w:val="00CA1BEE"/>
    <w:rsid w:val="00CA4087"/>
    <w:rsid w:val="00CA4189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CBC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5D39"/>
    <w:rsid w:val="00CB656C"/>
    <w:rsid w:val="00CB6715"/>
    <w:rsid w:val="00CB6C7F"/>
    <w:rsid w:val="00CC07DA"/>
    <w:rsid w:val="00CC0F45"/>
    <w:rsid w:val="00CC119E"/>
    <w:rsid w:val="00CC14E2"/>
    <w:rsid w:val="00CC1ED0"/>
    <w:rsid w:val="00CC24F9"/>
    <w:rsid w:val="00CC3457"/>
    <w:rsid w:val="00CC3565"/>
    <w:rsid w:val="00CC37AE"/>
    <w:rsid w:val="00CC38FC"/>
    <w:rsid w:val="00CC4789"/>
    <w:rsid w:val="00CC4B29"/>
    <w:rsid w:val="00CC4D4C"/>
    <w:rsid w:val="00CC56A6"/>
    <w:rsid w:val="00CC5CC5"/>
    <w:rsid w:val="00CC5FBE"/>
    <w:rsid w:val="00CC6A66"/>
    <w:rsid w:val="00CC6DBB"/>
    <w:rsid w:val="00CC6F36"/>
    <w:rsid w:val="00CC6F5A"/>
    <w:rsid w:val="00CC7139"/>
    <w:rsid w:val="00CC7313"/>
    <w:rsid w:val="00CC7489"/>
    <w:rsid w:val="00CC7B9D"/>
    <w:rsid w:val="00CC7E6A"/>
    <w:rsid w:val="00CD0AEB"/>
    <w:rsid w:val="00CD0B36"/>
    <w:rsid w:val="00CD10E1"/>
    <w:rsid w:val="00CD11A7"/>
    <w:rsid w:val="00CD1489"/>
    <w:rsid w:val="00CD16F4"/>
    <w:rsid w:val="00CD1C11"/>
    <w:rsid w:val="00CD1DA3"/>
    <w:rsid w:val="00CD22C6"/>
    <w:rsid w:val="00CD24B3"/>
    <w:rsid w:val="00CD3667"/>
    <w:rsid w:val="00CD39AA"/>
    <w:rsid w:val="00CD4293"/>
    <w:rsid w:val="00CD4622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5FC"/>
    <w:rsid w:val="00CE5B24"/>
    <w:rsid w:val="00CE6204"/>
    <w:rsid w:val="00CE7047"/>
    <w:rsid w:val="00CE7819"/>
    <w:rsid w:val="00CE7E96"/>
    <w:rsid w:val="00CF0AE7"/>
    <w:rsid w:val="00CF1F17"/>
    <w:rsid w:val="00CF2DBC"/>
    <w:rsid w:val="00CF2E0D"/>
    <w:rsid w:val="00CF3877"/>
    <w:rsid w:val="00CF3A32"/>
    <w:rsid w:val="00CF497F"/>
    <w:rsid w:val="00CF5457"/>
    <w:rsid w:val="00CF588F"/>
    <w:rsid w:val="00CF6B5F"/>
    <w:rsid w:val="00CF6CAF"/>
    <w:rsid w:val="00CF6E97"/>
    <w:rsid w:val="00CF6FD8"/>
    <w:rsid w:val="00CF74C8"/>
    <w:rsid w:val="00CF7A8A"/>
    <w:rsid w:val="00D00B2C"/>
    <w:rsid w:val="00D00D83"/>
    <w:rsid w:val="00D01087"/>
    <w:rsid w:val="00D01883"/>
    <w:rsid w:val="00D03203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5C9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202"/>
    <w:rsid w:val="00D14467"/>
    <w:rsid w:val="00D14CC8"/>
    <w:rsid w:val="00D150EB"/>
    <w:rsid w:val="00D156DE"/>
    <w:rsid w:val="00D15CEA"/>
    <w:rsid w:val="00D15DF9"/>
    <w:rsid w:val="00D1631F"/>
    <w:rsid w:val="00D166EE"/>
    <w:rsid w:val="00D16E42"/>
    <w:rsid w:val="00D202DB"/>
    <w:rsid w:val="00D20A48"/>
    <w:rsid w:val="00D20E13"/>
    <w:rsid w:val="00D20E93"/>
    <w:rsid w:val="00D214B5"/>
    <w:rsid w:val="00D21B0B"/>
    <w:rsid w:val="00D21B1C"/>
    <w:rsid w:val="00D21C72"/>
    <w:rsid w:val="00D21EC2"/>
    <w:rsid w:val="00D2282C"/>
    <w:rsid w:val="00D22CC7"/>
    <w:rsid w:val="00D23B47"/>
    <w:rsid w:val="00D23B8F"/>
    <w:rsid w:val="00D24257"/>
    <w:rsid w:val="00D25837"/>
    <w:rsid w:val="00D265D7"/>
    <w:rsid w:val="00D2698D"/>
    <w:rsid w:val="00D30014"/>
    <w:rsid w:val="00D30329"/>
    <w:rsid w:val="00D309EC"/>
    <w:rsid w:val="00D30A2C"/>
    <w:rsid w:val="00D31496"/>
    <w:rsid w:val="00D316DA"/>
    <w:rsid w:val="00D31D7B"/>
    <w:rsid w:val="00D334BB"/>
    <w:rsid w:val="00D33851"/>
    <w:rsid w:val="00D33EC4"/>
    <w:rsid w:val="00D352BB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57AE7"/>
    <w:rsid w:val="00D600AE"/>
    <w:rsid w:val="00D60529"/>
    <w:rsid w:val="00D6065F"/>
    <w:rsid w:val="00D60ECC"/>
    <w:rsid w:val="00D61182"/>
    <w:rsid w:val="00D61682"/>
    <w:rsid w:val="00D61EC5"/>
    <w:rsid w:val="00D61ED3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0A3"/>
    <w:rsid w:val="00D7064D"/>
    <w:rsid w:val="00D70C65"/>
    <w:rsid w:val="00D70F66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39E"/>
    <w:rsid w:val="00D8363C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474"/>
    <w:rsid w:val="00D87582"/>
    <w:rsid w:val="00D909B0"/>
    <w:rsid w:val="00D909D0"/>
    <w:rsid w:val="00D90DA3"/>
    <w:rsid w:val="00D911B3"/>
    <w:rsid w:val="00D913B1"/>
    <w:rsid w:val="00D91588"/>
    <w:rsid w:val="00D92F3D"/>
    <w:rsid w:val="00D93E86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23DD"/>
    <w:rsid w:val="00DA27E8"/>
    <w:rsid w:val="00DA3219"/>
    <w:rsid w:val="00DA458F"/>
    <w:rsid w:val="00DA459F"/>
    <w:rsid w:val="00DA4A64"/>
    <w:rsid w:val="00DA5182"/>
    <w:rsid w:val="00DA56AE"/>
    <w:rsid w:val="00DA5EC0"/>
    <w:rsid w:val="00DA61CA"/>
    <w:rsid w:val="00DA7A18"/>
    <w:rsid w:val="00DA7A36"/>
    <w:rsid w:val="00DA7C37"/>
    <w:rsid w:val="00DA7D3F"/>
    <w:rsid w:val="00DA7D72"/>
    <w:rsid w:val="00DA7DB2"/>
    <w:rsid w:val="00DB0C6D"/>
    <w:rsid w:val="00DB0CA2"/>
    <w:rsid w:val="00DB10D7"/>
    <w:rsid w:val="00DB1B1A"/>
    <w:rsid w:val="00DB1B73"/>
    <w:rsid w:val="00DB1BC8"/>
    <w:rsid w:val="00DB253B"/>
    <w:rsid w:val="00DB2D17"/>
    <w:rsid w:val="00DB38B2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B2"/>
    <w:rsid w:val="00DC2A0D"/>
    <w:rsid w:val="00DC2B59"/>
    <w:rsid w:val="00DC37C2"/>
    <w:rsid w:val="00DC44B7"/>
    <w:rsid w:val="00DC6115"/>
    <w:rsid w:val="00DC639C"/>
    <w:rsid w:val="00DC6C27"/>
    <w:rsid w:val="00DD01C4"/>
    <w:rsid w:val="00DD0EB9"/>
    <w:rsid w:val="00DD0EBB"/>
    <w:rsid w:val="00DD12AA"/>
    <w:rsid w:val="00DD18FA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718"/>
    <w:rsid w:val="00DD5AF4"/>
    <w:rsid w:val="00DD6296"/>
    <w:rsid w:val="00DD63BE"/>
    <w:rsid w:val="00DD64C5"/>
    <w:rsid w:val="00DD6657"/>
    <w:rsid w:val="00DD68DB"/>
    <w:rsid w:val="00DD7C82"/>
    <w:rsid w:val="00DD7F28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1CC5"/>
    <w:rsid w:val="00DF27AE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5AB"/>
    <w:rsid w:val="00E016E2"/>
    <w:rsid w:val="00E01FE5"/>
    <w:rsid w:val="00E0212F"/>
    <w:rsid w:val="00E02D71"/>
    <w:rsid w:val="00E0370D"/>
    <w:rsid w:val="00E038A1"/>
    <w:rsid w:val="00E03BB3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35C8"/>
    <w:rsid w:val="00E1361A"/>
    <w:rsid w:val="00E13775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973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DE3"/>
    <w:rsid w:val="00E27F09"/>
    <w:rsid w:val="00E324C7"/>
    <w:rsid w:val="00E33AB0"/>
    <w:rsid w:val="00E34A81"/>
    <w:rsid w:val="00E3556A"/>
    <w:rsid w:val="00E359B7"/>
    <w:rsid w:val="00E36073"/>
    <w:rsid w:val="00E36080"/>
    <w:rsid w:val="00E3620D"/>
    <w:rsid w:val="00E3680F"/>
    <w:rsid w:val="00E37936"/>
    <w:rsid w:val="00E37DAE"/>
    <w:rsid w:val="00E4177E"/>
    <w:rsid w:val="00E41DD5"/>
    <w:rsid w:val="00E43997"/>
    <w:rsid w:val="00E439F2"/>
    <w:rsid w:val="00E43A63"/>
    <w:rsid w:val="00E44380"/>
    <w:rsid w:val="00E44978"/>
    <w:rsid w:val="00E4533A"/>
    <w:rsid w:val="00E45609"/>
    <w:rsid w:val="00E45906"/>
    <w:rsid w:val="00E45B2A"/>
    <w:rsid w:val="00E4745E"/>
    <w:rsid w:val="00E478A8"/>
    <w:rsid w:val="00E4793B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414"/>
    <w:rsid w:val="00E76EDA"/>
    <w:rsid w:val="00E76F4F"/>
    <w:rsid w:val="00E77824"/>
    <w:rsid w:val="00E77AB2"/>
    <w:rsid w:val="00E808CD"/>
    <w:rsid w:val="00E80A9B"/>
    <w:rsid w:val="00E8164E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90A03"/>
    <w:rsid w:val="00E91055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4CE4"/>
    <w:rsid w:val="00E952B5"/>
    <w:rsid w:val="00E9690F"/>
    <w:rsid w:val="00E96EAC"/>
    <w:rsid w:val="00E97520"/>
    <w:rsid w:val="00E97DD8"/>
    <w:rsid w:val="00E97F38"/>
    <w:rsid w:val="00EA158B"/>
    <w:rsid w:val="00EA2441"/>
    <w:rsid w:val="00EA2D5D"/>
    <w:rsid w:val="00EA2E8F"/>
    <w:rsid w:val="00EA388E"/>
    <w:rsid w:val="00EA3E7F"/>
    <w:rsid w:val="00EA4637"/>
    <w:rsid w:val="00EA47BF"/>
    <w:rsid w:val="00EA483D"/>
    <w:rsid w:val="00EA49C2"/>
    <w:rsid w:val="00EA4DA7"/>
    <w:rsid w:val="00EA5171"/>
    <w:rsid w:val="00EA5784"/>
    <w:rsid w:val="00EA59DD"/>
    <w:rsid w:val="00EA5D44"/>
    <w:rsid w:val="00EA5E0A"/>
    <w:rsid w:val="00EA6317"/>
    <w:rsid w:val="00EA6411"/>
    <w:rsid w:val="00EA6988"/>
    <w:rsid w:val="00EA6ABC"/>
    <w:rsid w:val="00EA7120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599D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A9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090B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0F62"/>
    <w:rsid w:val="00F0239A"/>
    <w:rsid w:val="00F023FE"/>
    <w:rsid w:val="00F0275B"/>
    <w:rsid w:val="00F033F0"/>
    <w:rsid w:val="00F0345C"/>
    <w:rsid w:val="00F04633"/>
    <w:rsid w:val="00F050DB"/>
    <w:rsid w:val="00F07678"/>
    <w:rsid w:val="00F07705"/>
    <w:rsid w:val="00F07751"/>
    <w:rsid w:val="00F0791F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175B2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C57"/>
    <w:rsid w:val="00F24E37"/>
    <w:rsid w:val="00F25425"/>
    <w:rsid w:val="00F256D1"/>
    <w:rsid w:val="00F25729"/>
    <w:rsid w:val="00F25B12"/>
    <w:rsid w:val="00F262D0"/>
    <w:rsid w:val="00F278DE"/>
    <w:rsid w:val="00F27BCC"/>
    <w:rsid w:val="00F27DC1"/>
    <w:rsid w:val="00F30001"/>
    <w:rsid w:val="00F3051D"/>
    <w:rsid w:val="00F30D67"/>
    <w:rsid w:val="00F31535"/>
    <w:rsid w:val="00F3164F"/>
    <w:rsid w:val="00F31FE8"/>
    <w:rsid w:val="00F32C5B"/>
    <w:rsid w:val="00F32CE4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1E8"/>
    <w:rsid w:val="00F43BBC"/>
    <w:rsid w:val="00F4404A"/>
    <w:rsid w:val="00F44CBF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86D"/>
    <w:rsid w:val="00F62D7D"/>
    <w:rsid w:val="00F62DE4"/>
    <w:rsid w:val="00F6327C"/>
    <w:rsid w:val="00F63677"/>
    <w:rsid w:val="00F63B60"/>
    <w:rsid w:val="00F65A4D"/>
    <w:rsid w:val="00F65C6A"/>
    <w:rsid w:val="00F65F2C"/>
    <w:rsid w:val="00F66A9D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6291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92B"/>
    <w:rsid w:val="00F85CDC"/>
    <w:rsid w:val="00F86506"/>
    <w:rsid w:val="00F86714"/>
    <w:rsid w:val="00F86949"/>
    <w:rsid w:val="00F8778C"/>
    <w:rsid w:val="00F9133B"/>
    <w:rsid w:val="00F91FE6"/>
    <w:rsid w:val="00F93528"/>
    <w:rsid w:val="00F93777"/>
    <w:rsid w:val="00F941D0"/>
    <w:rsid w:val="00F9430A"/>
    <w:rsid w:val="00F94477"/>
    <w:rsid w:val="00F94629"/>
    <w:rsid w:val="00F94A75"/>
    <w:rsid w:val="00F951D1"/>
    <w:rsid w:val="00F95954"/>
    <w:rsid w:val="00F95A76"/>
    <w:rsid w:val="00F96F9E"/>
    <w:rsid w:val="00F972A7"/>
    <w:rsid w:val="00F97F3A"/>
    <w:rsid w:val="00FA01E8"/>
    <w:rsid w:val="00FA0360"/>
    <w:rsid w:val="00FA089D"/>
    <w:rsid w:val="00FA1237"/>
    <w:rsid w:val="00FA129D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0E85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7C6"/>
    <w:rsid w:val="00FB5A00"/>
    <w:rsid w:val="00FB5B56"/>
    <w:rsid w:val="00FB6255"/>
    <w:rsid w:val="00FB63B5"/>
    <w:rsid w:val="00FB77C6"/>
    <w:rsid w:val="00FC0309"/>
    <w:rsid w:val="00FC0922"/>
    <w:rsid w:val="00FC1595"/>
    <w:rsid w:val="00FC1F90"/>
    <w:rsid w:val="00FC2B4A"/>
    <w:rsid w:val="00FC3377"/>
    <w:rsid w:val="00FC3AB8"/>
    <w:rsid w:val="00FC4051"/>
    <w:rsid w:val="00FC482C"/>
    <w:rsid w:val="00FC4AB4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719"/>
    <w:rsid w:val="00FD31D4"/>
    <w:rsid w:val="00FD31DF"/>
    <w:rsid w:val="00FD4D57"/>
    <w:rsid w:val="00FD5F63"/>
    <w:rsid w:val="00FD6527"/>
    <w:rsid w:val="00FD6C47"/>
    <w:rsid w:val="00FD6DCB"/>
    <w:rsid w:val="00FD77E2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5BD"/>
    <w:rsid w:val="00FE7626"/>
    <w:rsid w:val="00FE7B94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列表段落1 字符,—ño’i—Ž 字符,1st level - Bullet List Paragraph 字符,Lettre d'introduction 字符,Paragrafo elenco 字符,Bullet list 字符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List Paragraph 字符,リスト段落 字符,列出段落1 字符,列表段落11 字符,목록단락 字符,Task Body 字符,P 字符,Task B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2F75B5"/>
    <w:rPr>
      <w:rFonts w:eastAsia="宋体"/>
      <w:lang w:eastAsia="ja-JP"/>
    </w:rPr>
  </w:style>
  <w:style w:type="paragraph" w:styleId="affd">
    <w:name w:val="Revision"/>
    <w:hidden/>
    <w:uiPriority w:val="99"/>
    <w:semiHidden/>
    <w:rsid w:val="00405F5C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2777</Words>
  <Characters>15830</Characters>
  <DocSecurity>0</DocSecurity>
  <Lines>131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2022-11-07T03:05:00Z</dcterms:created>
  <dcterms:modified xsi:type="dcterms:W3CDTF">2022-11-07T07:07:00Z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